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200" w:vertAnchor="text" w:horzAnchor="margin" w:tblpXSpec="center" w:tblpY="-1006"/>
        <w:tblW w:w="10319" w:type="dxa"/>
        <w:tblLook w:val="04A0" w:firstRow="1" w:lastRow="0" w:firstColumn="1" w:lastColumn="0" w:noHBand="0" w:noVBand="1"/>
      </w:tblPr>
      <w:tblGrid>
        <w:gridCol w:w="4241"/>
        <w:gridCol w:w="2856"/>
        <w:gridCol w:w="3222"/>
      </w:tblGrid>
      <w:tr w:rsidR="00AC4D5A" w14:paraId="4F01E463" w14:textId="77777777" w:rsidTr="007B374F">
        <w:trPr>
          <w:trHeight w:val="2117"/>
        </w:trPr>
        <w:tc>
          <w:tcPr>
            <w:tcW w:w="4241" w:type="dxa"/>
          </w:tcPr>
          <w:p w14:paraId="5AFF940F" w14:textId="77777777" w:rsidR="00AC4D5A" w:rsidRDefault="00AC4D5A">
            <w:pPr>
              <w:keepNext/>
              <w:tabs>
                <w:tab w:val="left" w:pos="957"/>
              </w:tabs>
              <w:spacing w:after="0" w:line="240" w:lineRule="auto"/>
              <w:outlineLvl w:val="1"/>
              <w:rPr>
                <w:rFonts w:asciiTheme="majorBidi" w:eastAsia="Calibri" w:hAnsiTheme="majorBidi" w:cstheme="majorBidi"/>
                <w:b/>
                <w:bCs/>
                <w:sz w:val="18"/>
                <w:szCs w:val="16"/>
                <w:lang w:eastAsia="fr-FR"/>
              </w:rPr>
            </w:pPr>
          </w:p>
          <w:p w14:paraId="19DFECF3"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REPUBLIQUE DU TCHAD</w:t>
            </w:r>
          </w:p>
          <w:p w14:paraId="3E91F687"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w:t>
            </w:r>
          </w:p>
          <w:p w14:paraId="00AB6121" w14:textId="77777777" w:rsidR="00AC4D5A" w:rsidRDefault="00AC4D5A">
            <w:pPr>
              <w:spacing w:after="0" w:line="240" w:lineRule="auto"/>
              <w:jc w:val="center"/>
              <w:rPr>
                <w:rFonts w:asciiTheme="majorBidi" w:eastAsia="Calibri" w:hAnsiTheme="majorBidi" w:cstheme="majorBidi"/>
                <w:b/>
                <w:bCs/>
                <w:sz w:val="14"/>
                <w:szCs w:val="14"/>
                <w:lang w:eastAsia="fr-FR"/>
              </w:rPr>
            </w:pPr>
          </w:p>
          <w:p w14:paraId="49B9D86C" w14:textId="77777777" w:rsidR="00AC4D5A" w:rsidRPr="00AC4D5A" w:rsidRDefault="00AC4D5A">
            <w:pPr>
              <w:pStyle w:val="Standard"/>
              <w:spacing w:line="256" w:lineRule="auto"/>
              <w:jc w:val="center"/>
              <w:rPr>
                <w:b/>
                <w:bCs/>
                <w:sz w:val="16"/>
                <w:szCs w:val="16"/>
              </w:rPr>
            </w:pPr>
            <w:r w:rsidRPr="00AC4D5A">
              <w:rPr>
                <w:b/>
                <w:bCs/>
                <w:sz w:val="16"/>
                <w:szCs w:val="16"/>
              </w:rPr>
              <w:t>PRESIDENCE DE LA REPUBLIQUE</w:t>
            </w:r>
          </w:p>
          <w:p w14:paraId="79B0923B" w14:textId="77777777" w:rsidR="00AC4D5A" w:rsidRPr="00AC4D5A" w:rsidRDefault="00AC4D5A">
            <w:pPr>
              <w:pStyle w:val="Standard"/>
              <w:spacing w:line="256" w:lineRule="auto"/>
              <w:jc w:val="center"/>
              <w:rPr>
                <w:b/>
                <w:bCs/>
                <w:sz w:val="16"/>
                <w:szCs w:val="16"/>
              </w:rPr>
            </w:pPr>
            <w:r w:rsidRPr="00AC4D5A">
              <w:rPr>
                <w:b/>
                <w:bCs/>
                <w:sz w:val="16"/>
                <w:szCs w:val="16"/>
              </w:rPr>
              <w:t>***********</w:t>
            </w:r>
          </w:p>
          <w:p w14:paraId="05E6D56D" w14:textId="77777777" w:rsidR="00AC4D5A" w:rsidRPr="00AC4D5A" w:rsidRDefault="00AC4D5A">
            <w:pPr>
              <w:pStyle w:val="Standard"/>
              <w:spacing w:line="256" w:lineRule="auto"/>
              <w:jc w:val="center"/>
              <w:rPr>
                <w:b/>
                <w:bCs/>
                <w:sz w:val="16"/>
                <w:szCs w:val="16"/>
              </w:rPr>
            </w:pPr>
            <w:r w:rsidRPr="00AC4D5A">
              <w:rPr>
                <w:b/>
                <w:bCs/>
                <w:sz w:val="16"/>
                <w:szCs w:val="16"/>
              </w:rPr>
              <w:t>PRIMATURE</w:t>
            </w:r>
          </w:p>
          <w:p w14:paraId="039670F9" w14:textId="77777777" w:rsidR="00AC4D5A" w:rsidRPr="00AC4D5A" w:rsidRDefault="00AC4D5A">
            <w:pPr>
              <w:pStyle w:val="Standard"/>
              <w:spacing w:line="256" w:lineRule="auto"/>
              <w:jc w:val="center"/>
              <w:rPr>
                <w:b/>
                <w:bCs/>
                <w:sz w:val="16"/>
                <w:szCs w:val="16"/>
              </w:rPr>
            </w:pPr>
            <w:r w:rsidRPr="00AC4D5A">
              <w:rPr>
                <w:b/>
                <w:bCs/>
                <w:sz w:val="16"/>
                <w:szCs w:val="16"/>
              </w:rPr>
              <w:t>***********</w:t>
            </w:r>
          </w:p>
          <w:p w14:paraId="3D78A0AD"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MINISTERE DE L’ENSEIGNEMENT SUPERIEUR,</w:t>
            </w:r>
          </w:p>
          <w:p w14:paraId="57B8EABB"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DE LA RECHERCHE SCIENTIFIQUE ET DE LA FORMATION PROFESSIONNELLE</w:t>
            </w:r>
          </w:p>
          <w:p w14:paraId="6C11F8A0"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w:t>
            </w:r>
          </w:p>
          <w:p w14:paraId="75615A96" w14:textId="6D14820C" w:rsidR="00AC4D5A" w:rsidRPr="005166D3" w:rsidRDefault="00AC4D5A" w:rsidP="005166D3">
            <w:pPr>
              <w:spacing w:after="0" w:line="240" w:lineRule="auto"/>
              <w:jc w:val="center"/>
              <w:rPr>
                <w:rFonts w:asciiTheme="majorBidi" w:eastAsia="Calibri" w:hAnsiTheme="majorBidi" w:cstheme="majorBidi"/>
                <w:b/>
                <w:bCs/>
                <w:sz w:val="14"/>
                <w:szCs w:val="14"/>
                <w:lang w:eastAsia="fr-FR"/>
              </w:rPr>
            </w:pPr>
          </w:p>
        </w:tc>
        <w:tc>
          <w:tcPr>
            <w:tcW w:w="2856" w:type="dxa"/>
          </w:tcPr>
          <w:p w14:paraId="32DD2C05" w14:textId="77777777" w:rsidR="00AC4D5A" w:rsidRDefault="00AC4D5A">
            <w:pPr>
              <w:spacing w:after="0" w:line="240" w:lineRule="auto"/>
              <w:jc w:val="center"/>
              <w:rPr>
                <w:rFonts w:asciiTheme="majorBidi" w:eastAsia="Calibri" w:hAnsiTheme="majorBidi" w:cstheme="majorBidi"/>
                <w:b/>
                <w:bCs/>
                <w:sz w:val="18"/>
                <w:szCs w:val="16"/>
                <w:lang w:eastAsia="fr-FR"/>
              </w:rPr>
            </w:pPr>
          </w:p>
          <w:p w14:paraId="69EE9BA6"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UNITE -    TRAVAIL – PROGRES</w:t>
            </w:r>
          </w:p>
          <w:p w14:paraId="01D6155C" w14:textId="77777777" w:rsidR="00AC4D5A" w:rsidRDefault="00AC4D5A">
            <w:pPr>
              <w:spacing w:after="0" w:line="240" w:lineRule="auto"/>
              <w:jc w:val="center"/>
              <w:rPr>
                <w:rFonts w:asciiTheme="majorBidi" w:eastAsia="Calibri" w:hAnsiTheme="majorBidi" w:cstheme="majorBidi"/>
                <w:b/>
                <w:bCs/>
                <w:sz w:val="16"/>
                <w:szCs w:val="14"/>
                <w:lang w:eastAsia="fr-FR"/>
              </w:rPr>
            </w:pPr>
            <w:r>
              <w:rPr>
                <w:rFonts w:asciiTheme="majorBidi" w:eastAsia="Calibri" w:hAnsiTheme="majorBidi" w:cstheme="majorBidi"/>
                <w:b/>
                <w:bCs/>
                <w:sz w:val="16"/>
                <w:szCs w:val="14"/>
                <w:lang w:eastAsia="fr-FR"/>
              </w:rPr>
              <w:t>********</w:t>
            </w:r>
          </w:p>
          <w:p w14:paraId="0CFE2D09" w14:textId="77777777" w:rsidR="00AC4D5A" w:rsidRDefault="00AC4D5A">
            <w:pPr>
              <w:spacing w:after="0" w:line="240" w:lineRule="auto"/>
              <w:jc w:val="center"/>
              <w:rPr>
                <w:rFonts w:asciiTheme="majorBidi" w:eastAsia="Calibri" w:hAnsiTheme="majorBidi" w:cstheme="majorBidi"/>
                <w:sz w:val="2"/>
                <w:szCs w:val="2"/>
                <w:lang w:eastAsia="fr-FR"/>
              </w:rPr>
            </w:pPr>
          </w:p>
          <w:p w14:paraId="7596795D" w14:textId="77777777" w:rsidR="00AC4D5A" w:rsidRDefault="00AC4D5A">
            <w:pPr>
              <w:bidi/>
              <w:spacing w:after="0" w:line="240" w:lineRule="auto"/>
              <w:jc w:val="center"/>
              <w:rPr>
                <w:rFonts w:asciiTheme="majorBidi" w:eastAsia="Calibri" w:hAnsiTheme="majorBidi" w:cstheme="majorBidi"/>
                <w:b/>
                <w:bCs/>
                <w:noProof/>
                <w:sz w:val="14"/>
                <w:szCs w:val="12"/>
                <w:lang w:eastAsia="fr-FR"/>
              </w:rPr>
            </w:pPr>
            <w:r>
              <w:rPr>
                <w:rFonts w:asciiTheme="majorBidi" w:eastAsia="Calibri" w:hAnsiTheme="majorBidi" w:cstheme="majorBidi"/>
                <w:b/>
                <w:bCs/>
                <w:noProof/>
                <w:sz w:val="24"/>
                <w:rtl/>
                <w:lang w:eastAsia="fr-FR"/>
              </w:rPr>
              <w:t xml:space="preserve">وحدة – عمل – تقدم </w:t>
            </w:r>
          </w:p>
          <w:p w14:paraId="28BAE660" w14:textId="4222DCB1" w:rsidR="00AC4D5A" w:rsidRDefault="001F5CF6">
            <w:pPr>
              <w:spacing w:line="252" w:lineRule="auto"/>
              <w:jc w:val="center"/>
              <w:rPr>
                <w:rFonts w:asciiTheme="majorBidi" w:eastAsia="Calibri" w:hAnsiTheme="majorBidi" w:cstheme="majorBidi"/>
                <w:sz w:val="18"/>
                <w:szCs w:val="16"/>
                <w:lang w:eastAsia="fr-FR"/>
              </w:rPr>
            </w:pPr>
            <w:r>
              <w:rPr>
                <w:rFonts w:asciiTheme="majorBidi" w:eastAsia="Calibri" w:hAnsiTheme="majorBidi" w:cstheme="majorBidi"/>
                <w:noProof/>
                <w:sz w:val="18"/>
                <w:szCs w:val="16"/>
                <w:lang w:val="en-US"/>
              </w:rPr>
              <w:drawing>
                <wp:inline distT="0" distB="0" distL="0" distR="0" wp14:anchorId="4E7945EC" wp14:editId="36A1BDC6">
                  <wp:extent cx="1659255" cy="861060"/>
                  <wp:effectExtent l="0" t="0" r="0" b="0"/>
                  <wp:docPr id="1" name="Image 1"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220px-Coat_of_arms_of_Chad_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255" cy="861060"/>
                          </a:xfrm>
                          <a:prstGeom prst="rect">
                            <a:avLst/>
                          </a:prstGeom>
                          <a:noFill/>
                          <a:ln>
                            <a:noFill/>
                          </a:ln>
                        </pic:spPr>
                      </pic:pic>
                    </a:graphicData>
                  </a:graphic>
                </wp:inline>
              </w:drawing>
            </w:r>
          </w:p>
        </w:tc>
        <w:tc>
          <w:tcPr>
            <w:tcW w:w="3222" w:type="dxa"/>
          </w:tcPr>
          <w:p w14:paraId="2524BD3B" w14:textId="77777777" w:rsidR="00AC4D5A" w:rsidRDefault="00AC4D5A">
            <w:pPr>
              <w:bidi/>
              <w:spacing w:after="0" w:line="240" w:lineRule="auto"/>
              <w:jc w:val="center"/>
              <w:rPr>
                <w:rFonts w:asciiTheme="majorBidi" w:eastAsia="Calibri" w:hAnsiTheme="majorBidi" w:cstheme="majorBidi"/>
                <w:b/>
                <w:bCs/>
                <w:sz w:val="18"/>
                <w:szCs w:val="18"/>
                <w:lang w:eastAsia="fr-FR"/>
              </w:rPr>
            </w:pPr>
          </w:p>
          <w:p w14:paraId="0D7C376F" w14:textId="77777777" w:rsidR="00AC4D5A" w:rsidRDefault="00AC4D5A">
            <w:pPr>
              <w:bidi/>
              <w:spacing w:after="0" w:line="240" w:lineRule="auto"/>
              <w:jc w:val="center"/>
              <w:rPr>
                <w:rFonts w:asciiTheme="majorBidi" w:eastAsia="Calibri" w:hAnsiTheme="majorBidi" w:cstheme="majorBidi"/>
                <w:b/>
                <w:bCs/>
                <w:sz w:val="18"/>
                <w:szCs w:val="18"/>
                <w:lang w:eastAsia="fr-FR" w:bidi="ar-DZ"/>
              </w:rPr>
            </w:pPr>
            <w:r>
              <w:rPr>
                <w:rFonts w:asciiTheme="majorBidi" w:eastAsia="Calibri" w:hAnsiTheme="majorBidi" w:cstheme="majorBidi"/>
                <w:b/>
                <w:bCs/>
                <w:sz w:val="18"/>
                <w:szCs w:val="18"/>
                <w:rtl/>
                <w:lang w:eastAsia="fr-FR"/>
              </w:rPr>
              <w:t>جمهوريــــــــــــــــة تشــــــــــــــــــــــــــــــــــــاد</w:t>
            </w:r>
          </w:p>
          <w:p w14:paraId="71675D3C" w14:textId="77777777" w:rsidR="00AC4D5A" w:rsidRDefault="00AC4D5A">
            <w:pPr>
              <w:bidi/>
              <w:spacing w:after="0" w:line="240" w:lineRule="auto"/>
              <w:jc w:val="center"/>
              <w:rPr>
                <w:rFonts w:asciiTheme="majorBidi" w:eastAsia="Calibri" w:hAnsiTheme="majorBidi" w:cstheme="majorBidi"/>
                <w:b/>
                <w:bCs/>
                <w:sz w:val="18"/>
                <w:szCs w:val="18"/>
                <w:lang w:eastAsia="fr-FR"/>
              </w:rPr>
            </w:pPr>
            <w:r>
              <w:rPr>
                <w:rFonts w:asciiTheme="majorBidi" w:eastAsia="Calibri" w:hAnsiTheme="majorBidi" w:cstheme="majorBidi"/>
                <w:b/>
                <w:bCs/>
                <w:sz w:val="18"/>
                <w:szCs w:val="18"/>
                <w:lang w:eastAsia="fr-FR"/>
              </w:rPr>
              <w:t>*********</w:t>
            </w:r>
          </w:p>
          <w:p w14:paraId="2570C4AE" w14:textId="77777777" w:rsidR="00AC4D5A" w:rsidRPr="00AC4D5A" w:rsidRDefault="00AC4D5A">
            <w:pPr>
              <w:pStyle w:val="Standard"/>
              <w:spacing w:line="256" w:lineRule="auto"/>
              <w:jc w:val="center"/>
              <w:rPr>
                <w:b/>
                <w:bCs/>
                <w:sz w:val="20"/>
                <w:szCs w:val="20"/>
              </w:rPr>
            </w:pPr>
            <w:r w:rsidRPr="00AC4D5A">
              <w:rPr>
                <w:b/>
                <w:bCs/>
                <w:sz w:val="20"/>
                <w:szCs w:val="20"/>
                <w:rtl/>
              </w:rPr>
              <w:t>رئاســـة الجمهورية</w:t>
            </w:r>
          </w:p>
          <w:p w14:paraId="723600AE" w14:textId="77777777" w:rsidR="00AC4D5A" w:rsidRPr="00AC4D5A" w:rsidRDefault="00AC4D5A">
            <w:pPr>
              <w:pStyle w:val="Standard"/>
              <w:spacing w:line="256" w:lineRule="auto"/>
              <w:jc w:val="center"/>
              <w:rPr>
                <w:b/>
                <w:bCs/>
                <w:sz w:val="20"/>
                <w:szCs w:val="20"/>
              </w:rPr>
            </w:pPr>
            <w:r w:rsidRPr="00AC4D5A">
              <w:rPr>
                <w:b/>
                <w:bCs/>
                <w:sz w:val="20"/>
                <w:szCs w:val="20"/>
              </w:rPr>
              <w:t>*********</w:t>
            </w:r>
          </w:p>
          <w:p w14:paraId="1CC4F944" w14:textId="77777777" w:rsidR="00AC4D5A" w:rsidRPr="00AC4D5A" w:rsidRDefault="00AC4D5A">
            <w:pPr>
              <w:spacing w:after="0"/>
              <w:ind w:left="-57" w:right="-57"/>
              <w:jc w:val="center"/>
              <w:rPr>
                <w:rFonts w:ascii="Times New Roman" w:eastAsia="DejaVu Sans" w:hAnsi="Times New Roman" w:cs="DejaVu Sans"/>
                <w:b/>
                <w:bCs/>
                <w:kern w:val="3"/>
                <w:sz w:val="20"/>
                <w:szCs w:val="20"/>
                <w:lang w:eastAsia="fr-FR"/>
              </w:rPr>
            </w:pPr>
            <w:r w:rsidRPr="00AC4D5A">
              <w:rPr>
                <w:rFonts w:ascii="Times New Roman" w:eastAsia="DejaVu Sans" w:hAnsi="Times New Roman" w:cs="DejaVu Sans"/>
                <w:b/>
                <w:bCs/>
                <w:kern w:val="3"/>
                <w:sz w:val="20"/>
                <w:szCs w:val="20"/>
                <w:lang w:eastAsia="fr-FR"/>
              </w:rPr>
              <w:t>بريماتور</w:t>
            </w:r>
          </w:p>
          <w:p w14:paraId="4B9B6877" w14:textId="77777777" w:rsidR="00AC4D5A" w:rsidRPr="00AC4D5A" w:rsidRDefault="00AC4D5A">
            <w:pPr>
              <w:pStyle w:val="Standard"/>
              <w:spacing w:line="256" w:lineRule="auto"/>
              <w:jc w:val="center"/>
              <w:rPr>
                <w:b/>
                <w:bCs/>
                <w:sz w:val="20"/>
                <w:szCs w:val="20"/>
              </w:rPr>
            </w:pPr>
            <w:r w:rsidRPr="00AC4D5A">
              <w:rPr>
                <w:b/>
                <w:bCs/>
                <w:sz w:val="20"/>
                <w:szCs w:val="20"/>
              </w:rPr>
              <w:t>*********</w:t>
            </w:r>
          </w:p>
          <w:p w14:paraId="24037101" w14:textId="77777777" w:rsidR="00AC4D5A" w:rsidRDefault="00AC4D5A">
            <w:pPr>
              <w:bidi/>
              <w:spacing w:after="0" w:line="240" w:lineRule="auto"/>
              <w:jc w:val="center"/>
              <w:rPr>
                <w:rFonts w:asciiTheme="majorBidi" w:eastAsia="Calibri" w:hAnsiTheme="majorBidi" w:cstheme="majorBidi"/>
                <w:b/>
                <w:bCs/>
                <w:sz w:val="18"/>
                <w:szCs w:val="18"/>
                <w:lang w:eastAsia="fr-FR"/>
              </w:rPr>
            </w:pPr>
            <w:r>
              <w:rPr>
                <w:rFonts w:asciiTheme="majorBidi" w:eastAsia="Calibri" w:hAnsiTheme="majorBidi" w:cstheme="majorBidi"/>
                <w:b/>
                <w:bCs/>
                <w:sz w:val="18"/>
                <w:szCs w:val="18"/>
                <w:rtl/>
                <w:lang w:eastAsia="fr-FR"/>
              </w:rPr>
              <w:t>وزارة التعليــم العالـي والبحث العلمــي والتدريب</w:t>
            </w:r>
          </w:p>
          <w:p w14:paraId="3312E9B0" w14:textId="77777777" w:rsidR="00AC4D5A" w:rsidRDefault="00AC4D5A">
            <w:pPr>
              <w:bidi/>
              <w:spacing w:after="0" w:line="240" w:lineRule="auto"/>
              <w:jc w:val="center"/>
              <w:rPr>
                <w:rFonts w:asciiTheme="majorBidi" w:eastAsia="Calibri" w:hAnsiTheme="majorBidi" w:cstheme="majorBidi"/>
                <w:b/>
                <w:bCs/>
                <w:sz w:val="18"/>
                <w:szCs w:val="18"/>
                <w:lang w:eastAsia="fr-FR"/>
              </w:rPr>
            </w:pPr>
            <w:r>
              <w:rPr>
                <w:rFonts w:asciiTheme="majorBidi" w:eastAsia="Calibri" w:hAnsiTheme="majorBidi" w:cstheme="majorBidi"/>
                <w:b/>
                <w:bCs/>
                <w:sz w:val="18"/>
                <w:szCs w:val="18"/>
                <w:rtl/>
                <w:lang w:eastAsia="fr-FR"/>
              </w:rPr>
              <w:t xml:space="preserve"> المهني</w:t>
            </w:r>
          </w:p>
          <w:p w14:paraId="779BD2DC" w14:textId="77777777" w:rsidR="00AC4D5A" w:rsidRDefault="00AC4D5A">
            <w:pPr>
              <w:bidi/>
              <w:spacing w:after="0" w:line="240" w:lineRule="auto"/>
              <w:jc w:val="center"/>
              <w:rPr>
                <w:rFonts w:asciiTheme="majorBidi" w:eastAsia="Calibri" w:hAnsiTheme="majorBidi" w:cstheme="majorBidi"/>
                <w:b/>
                <w:bCs/>
                <w:sz w:val="18"/>
                <w:szCs w:val="18"/>
                <w:rtl/>
                <w:lang w:eastAsia="fr-FR"/>
              </w:rPr>
            </w:pPr>
            <w:r>
              <w:rPr>
                <w:rFonts w:asciiTheme="majorBidi" w:eastAsia="Calibri" w:hAnsiTheme="majorBidi" w:cstheme="majorBidi"/>
                <w:b/>
                <w:bCs/>
                <w:sz w:val="18"/>
                <w:szCs w:val="18"/>
                <w:lang w:eastAsia="fr-FR"/>
              </w:rPr>
              <w:t>*********</w:t>
            </w:r>
          </w:p>
          <w:p w14:paraId="7655A758" w14:textId="77777777" w:rsidR="00AC4D5A" w:rsidRDefault="00AC4D5A" w:rsidP="007B374F">
            <w:pPr>
              <w:spacing w:after="0" w:line="240" w:lineRule="auto"/>
              <w:rPr>
                <w:rFonts w:asciiTheme="majorBidi" w:eastAsia="Calibri" w:hAnsiTheme="majorBidi" w:cstheme="majorBidi"/>
                <w:b/>
                <w:bCs/>
                <w:sz w:val="14"/>
                <w:szCs w:val="14"/>
                <w:rtl/>
                <w:lang w:eastAsia="fr-FR"/>
              </w:rPr>
            </w:pPr>
          </w:p>
        </w:tc>
      </w:tr>
    </w:tbl>
    <w:p w14:paraId="55A5302D" w14:textId="2C94F0F2" w:rsidR="00AC4D5A" w:rsidRPr="009C3381" w:rsidRDefault="0050222F" w:rsidP="0074407B">
      <w:pPr>
        <w:jc w:val="both"/>
        <w:rPr>
          <w:rFonts w:asciiTheme="majorBidi" w:hAnsiTheme="majorBidi" w:cstheme="majorBidi"/>
          <w:b/>
          <w:bCs/>
          <w:sz w:val="24"/>
          <w:szCs w:val="24"/>
          <w:lang w:val="pt-BR"/>
        </w:rPr>
      </w:pPr>
      <w:r w:rsidRPr="009C3381">
        <w:rPr>
          <w:rFonts w:asciiTheme="majorBidi" w:hAnsiTheme="majorBidi" w:cstheme="majorBidi"/>
          <w:b/>
          <w:bCs/>
          <w:sz w:val="24"/>
          <w:szCs w:val="24"/>
          <w:u w:val="single"/>
          <w:lang w:val="pt-BR"/>
        </w:rPr>
        <w:t>Visa</w:t>
      </w:r>
      <w:r w:rsidRPr="009C3381">
        <w:rPr>
          <w:rFonts w:asciiTheme="majorBidi" w:hAnsiTheme="majorBidi" w:cstheme="majorBidi"/>
          <w:b/>
          <w:bCs/>
          <w:sz w:val="24"/>
          <w:szCs w:val="24"/>
          <w:lang w:val="pt-BR"/>
        </w:rPr>
        <w:t> : SGG</w:t>
      </w:r>
    </w:p>
    <w:p w14:paraId="4A7CF03E" w14:textId="21EBBAD7" w:rsidR="008821CB" w:rsidRPr="00714161" w:rsidRDefault="00383F14" w:rsidP="000639CA">
      <w:pPr>
        <w:jc w:val="center"/>
        <w:rPr>
          <w:rFonts w:asciiTheme="majorBidi" w:hAnsiTheme="majorBidi" w:cstheme="majorBidi"/>
          <w:b/>
          <w:bCs/>
          <w:sz w:val="24"/>
          <w:szCs w:val="24"/>
          <w:lang w:val="pt-BR"/>
        </w:rPr>
      </w:pPr>
      <w:r>
        <w:rPr>
          <w:rFonts w:asciiTheme="majorBidi" w:hAnsiTheme="majorBidi" w:cstheme="majorBidi"/>
          <w:b/>
          <w:bCs/>
          <w:sz w:val="24"/>
          <w:szCs w:val="24"/>
          <w:lang w:val="pt-BR"/>
        </w:rPr>
        <w:t xml:space="preserve">PROJET DE </w:t>
      </w:r>
      <w:r w:rsidR="000639CA" w:rsidRPr="00714161">
        <w:rPr>
          <w:rFonts w:asciiTheme="majorBidi" w:hAnsiTheme="majorBidi" w:cstheme="majorBidi"/>
          <w:b/>
          <w:bCs/>
          <w:sz w:val="24"/>
          <w:szCs w:val="24"/>
          <w:lang w:val="pt-BR"/>
        </w:rPr>
        <w:t>DECRET N°</w:t>
      </w:r>
      <w:r w:rsidR="00A5694B">
        <w:rPr>
          <w:rFonts w:asciiTheme="majorBidi" w:hAnsiTheme="majorBidi" w:cstheme="majorBidi"/>
          <w:b/>
          <w:bCs/>
          <w:sz w:val="24"/>
          <w:szCs w:val="24"/>
          <w:lang w:val="pt-BR"/>
        </w:rPr>
        <w:t xml:space="preserve">          </w:t>
      </w:r>
      <w:r w:rsidR="000639CA" w:rsidRPr="00714161">
        <w:rPr>
          <w:rFonts w:asciiTheme="majorBidi" w:hAnsiTheme="majorBidi" w:cstheme="majorBidi"/>
          <w:b/>
          <w:bCs/>
          <w:sz w:val="24"/>
          <w:szCs w:val="24"/>
          <w:lang w:val="pt-BR"/>
        </w:rPr>
        <w:t>/ PR/PM/MESRSFP/202</w:t>
      </w:r>
      <w:r w:rsidR="0025034F">
        <w:rPr>
          <w:rFonts w:asciiTheme="majorBidi" w:hAnsiTheme="majorBidi" w:cstheme="majorBidi"/>
          <w:b/>
          <w:bCs/>
          <w:sz w:val="24"/>
          <w:szCs w:val="24"/>
          <w:lang w:val="pt-BR"/>
        </w:rPr>
        <w:t>6</w:t>
      </w:r>
    </w:p>
    <w:p w14:paraId="7D9627FE" w14:textId="66B36390" w:rsidR="0074407B" w:rsidRPr="00714161" w:rsidRDefault="0074407B" w:rsidP="005166D3">
      <w:pPr>
        <w:jc w:val="center"/>
        <w:rPr>
          <w:rFonts w:asciiTheme="majorBidi" w:hAnsiTheme="majorBidi" w:cstheme="majorBidi"/>
          <w:b/>
          <w:bCs/>
          <w:sz w:val="24"/>
          <w:szCs w:val="24"/>
        </w:rPr>
      </w:pPr>
      <w:r w:rsidRPr="00383F14">
        <w:rPr>
          <w:rFonts w:asciiTheme="majorBidi" w:hAnsiTheme="majorBidi" w:cstheme="majorBidi"/>
          <w:b/>
          <w:bCs/>
          <w:sz w:val="24"/>
          <w:szCs w:val="24"/>
        </w:rPr>
        <w:t xml:space="preserve"> </w:t>
      </w:r>
      <w:r w:rsidR="008821CB" w:rsidRPr="00714161">
        <w:rPr>
          <w:rFonts w:asciiTheme="majorBidi" w:hAnsiTheme="majorBidi" w:cstheme="majorBidi"/>
          <w:b/>
          <w:bCs/>
          <w:sz w:val="24"/>
          <w:szCs w:val="24"/>
        </w:rPr>
        <w:t>Portant</w:t>
      </w:r>
      <w:r w:rsidRPr="00714161">
        <w:rPr>
          <w:rFonts w:asciiTheme="majorBidi" w:hAnsiTheme="majorBidi" w:cstheme="majorBidi"/>
          <w:b/>
          <w:bCs/>
          <w:sz w:val="24"/>
          <w:szCs w:val="24"/>
        </w:rPr>
        <w:t xml:space="preserve"> statut général des établissements publics de l’</w:t>
      </w:r>
      <w:r w:rsidR="00350BED" w:rsidRPr="00714161">
        <w:rPr>
          <w:rFonts w:asciiTheme="majorBidi" w:hAnsiTheme="majorBidi" w:cstheme="majorBidi"/>
          <w:b/>
          <w:bCs/>
          <w:sz w:val="24"/>
          <w:szCs w:val="24"/>
        </w:rPr>
        <w:t>E</w:t>
      </w:r>
      <w:r w:rsidRPr="00714161">
        <w:rPr>
          <w:rFonts w:asciiTheme="majorBidi" w:hAnsiTheme="majorBidi" w:cstheme="majorBidi"/>
          <w:b/>
          <w:bCs/>
          <w:sz w:val="24"/>
          <w:szCs w:val="24"/>
        </w:rPr>
        <w:t xml:space="preserve">nseignement et </w:t>
      </w:r>
      <w:r w:rsidR="00350BED" w:rsidRPr="00714161">
        <w:rPr>
          <w:rFonts w:asciiTheme="majorBidi" w:hAnsiTheme="majorBidi" w:cstheme="majorBidi"/>
          <w:b/>
          <w:bCs/>
          <w:sz w:val="24"/>
          <w:szCs w:val="24"/>
        </w:rPr>
        <w:t>la F</w:t>
      </w:r>
      <w:r w:rsidRPr="00714161">
        <w:rPr>
          <w:rFonts w:asciiTheme="majorBidi" w:hAnsiTheme="majorBidi" w:cstheme="majorBidi"/>
          <w:b/>
          <w:bCs/>
          <w:sz w:val="24"/>
          <w:szCs w:val="24"/>
        </w:rPr>
        <w:t xml:space="preserve">ormation </w:t>
      </w:r>
      <w:r w:rsidR="00350BED" w:rsidRPr="00714161">
        <w:rPr>
          <w:rFonts w:asciiTheme="majorBidi" w:hAnsiTheme="majorBidi" w:cstheme="majorBidi"/>
          <w:b/>
          <w:bCs/>
          <w:sz w:val="24"/>
          <w:szCs w:val="24"/>
        </w:rPr>
        <w:t>T</w:t>
      </w:r>
      <w:r w:rsidRPr="00714161">
        <w:rPr>
          <w:rFonts w:asciiTheme="majorBidi" w:hAnsiTheme="majorBidi" w:cstheme="majorBidi"/>
          <w:b/>
          <w:bCs/>
          <w:sz w:val="24"/>
          <w:szCs w:val="24"/>
        </w:rPr>
        <w:t xml:space="preserve">echniques et </w:t>
      </w:r>
      <w:r w:rsidR="00350BED" w:rsidRPr="00714161">
        <w:rPr>
          <w:rFonts w:asciiTheme="majorBidi" w:hAnsiTheme="majorBidi" w:cstheme="majorBidi"/>
          <w:b/>
          <w:bCs/>
          <w:sz w:val="24"/>
          <w:szCs w:val="24"/>
        </w:rPr>
        <w:t>P</w:t>
      </w:r>
      <w:r w:rsidRPr="00714161">
        <w:rPr>
          <w:rFonts w:asciiTheme="majorBidi" w:hAnsiTheme="majorBidi" w:cstheme="majorBidi"/>
          <w:b/>
          <w:bCs/>
          <w:sz w:val="24"/>
          <w:szCs w:val="24"/>
        </w:rPr>
        <w:t>rofessionnels</w:t>
      </w:r>
    </w:p>
    <w:p w14:paraId="4A6C0481" w14:textId="063E8995" w:rsidR="005D2ED7" w:rsidRPr="00A13FE7" w:rsidRDefault="005D2ED7" w:rsidP="005D2ED7">
      <w:pPr>
        <w:spacing w:after="0" w:line="360" w:lineRule="auto"/>
        <w:jc w:val="center"/>
        <w:rPr>
          <w:rFonts w:ascii="Times New Roman" w:hAnsi="Times New Roman"/>
          <w:b/>
          <w:sz w:val="24"/>
          <w:szCs w:val="24"/>
        </w:rPr>
      </w:pPr>
      <w:r w:rsidRPr="00A13FE7">
        <w:rPr>
          <w:rFonts w:ascii="Times New Roman" w:hAnsi="Times New Roman"/>
          <w:b/>
          <w:sz w:val="24"/>
          <w:szCs w:val="24"/>
        </w:rPr>
        <w:t xml:space="preserve">LE </w:t>
      </w:r>
      <w:r w:rsidRPr="00F64F32">
        <w:rPr>
          <w:rFonts w:ascii="Times New Roman" w:hAnsi="Times New Roman"/>
          <w:b/>
          <w:sz w:val="24"/>
          <w:szCs w:val="24"/>
        </w:rPr>
        <w:t>PRESIDENT</w:t>
      </w:r>
      <w:r w:rsidRPr="00A13FE7">
        <w:rPr>
          <w:rFonts w:ascii="Times New Roman" w:hAnsi="Times New Roman"/>
          <w:b/>
          <w:sz w:val="24"/>
          <w:szCs w:val="24"/>
        </w:rPr>
        <w:t xml:space="preserve"> DE LA REPUBLIQUE,</w:t>
      </w:r>
    </w:p>
    <w:p w14:paraId="2CF5960A" w14:textId="77777777" w:rsidR="005D2ED7" w:rsidRPr="00A13FE7" w:rsidRDefault="005D2ED7" w:rsidP="005D2ED7">
      <w:pPr>
        <w:spacing w:after="0" w:line="360" w:lineRule="auto"/>
        <w:jc w:val="center"/>
        <w:rPr>
          <w:rFonts w:ascii="Times New Roman" w:hAnsi="Times New Roman"/>
          <w:b/>
          <w:sz w:val="24"/>
          <w:szCs w:val="24"/>
        </w:rPr>
      </w:pPr>
      <w:r w:rsidRPr="00A13FE7">
        <w:rPr>
          <w:rFonts w:ascii="Times New Roman" w:hAnsi="Times New Roman"/>
          <w:b/>
          <w:sz w:val="24"/>
          <w:szCs w:val="24"/>
        </w:rPr>
        <w:t>CHEF DE L’ETAT,</w:t>
      </w:r>
    </w:p>
    <w:p w14:paraId="6489DAEB" w14:textId="77777777" w:rsidR="005D2ED7" w:rsidRPr="00A13FE7" w:rsidRDefault="005D2ED7" w:rsidP="005D2ED7">
      <w:pPr>
        <w:spacing w:after="0" w:line="360" w:lineRule="auto"/>
        <w:jc w:val="center"/>
        <w:rPr>
          <w:rFonts w:ascii="Times New Roman" w:hAnsi="Times New Roman"/>
          <w:b/>
          <w:sz w:val="24"/>
          <w:szCs w:val="24"/>
        </w:rPr>
      </w:pPr>
      <w:r w:rsidRPr="00A13FE7">
        <w:rPr>
          <w:rFonts w:ascii="Times New Roman" w:hAnsi="Times New Roman"/>
          <w:b/>
          <w:sz w:val="24"/>
          <w:szCs w:val="24"/>
        </w:rPr>
        <w:t>PRESIDENT DU CONSEIL DES MINISTRES,</w:t>
      </w:r>
    </w:p>
    <w:p w14:paraId="0FB92BA9" w14:textId="419CA659" w:rsidR="00FC36E8" w:rsidRPr="00085EA7" w:rsidRDefault="00BF54D8" w:rsidP="00085EA7">
      <w:pPr>
        <w:tabs>
          <w:tab w:val="left" w:pos="426"/>
        </w:tabs>
        <w:spacing w:after="0" w:line="276" w:lineRule="auto"/>
        <w:jc w:val="both"/>
        <w:rPr>
          <w:rFonts w:ascii="Times New Roman" w:hAnsi="Times New Roman"/>
          <w:bCs/>
          <w:sz w:val="24"/>
          <w:szCs w:val="24"/>
        </w:rPr>
      </w:pPr>
      <w:r w:rsidRPr="00085EA7">
        <w:rPr>
          <w:rFonts w:ascii="Times New Roman" w:eastAsia="Calibri" w:hAnsi="Times New Roman" w:cs="Times New Roman"/>
          <w:bCs/>
          <w:sz w:val="24"/>
          <w:szCs w:val="24"/>
        </w:rPr>
        <w:t>Vu la Constitution ;</w:t>
      </w:r>
    </w:p>
    <w:p w14:paraId="437A24F8" w14:textId="3DF69815" w:rsidR="00BF54D8" w:rsidRPr="00085EA7" w:rsidRDefault="00BF54D8" w:rsidP="00085EA7">
      <w:pPr>
        <w:tabs>
          <w:tab w:val="left" w:pos="426"/>
        </w:tabs>
        <w:spacing w:after="0" w:line="276" w:lineRule="auto"/>
        <w:jc w:val="both"/>
        <w:rPr>
          <w:rFonts w:asciiTheme="majorBidi" w:hAnsiTheme="majorBidi" w:cstheme="majorBidi"/>
          <w:bCs/>
          <w:sz w:val="24"/>
          <w:szCs w:val="24"/>
        </w:rPr>
      </w:pPr>
      <w:r w:rsidRPr="00085EA7">
        <w:rPr>
          <w:rFonts w:asciiTheme="majorBidi" w:hAnsiTheme="majorBidi" w:cstheme="majorBidi"/>
          <w:bCs/>
          <w:sz w:val="24"/>
          <w:szCs w:val="24"/>
        </w:rPr>
        <w:t>Vu la Loi N°038/PR/1996 du 11 décembre 1996, portant Code de travail ;</w:t>
      </w:r>
    </w:p>
    <w:p w14:paraId="6FA9A26C" w14:textId="59C900AB" w:rsidR="00BF54D8" w:rsidRPr="00085EA7" w:rsidRDefault="00BF54D8" w:rsidP="00085EA7">
      <w:pPr>
        <w:tabs>
          <w:tab w:val="left" w:pos="426"/>
        </w:tabs>
        <w:spacing w:after="0" w:line="276" w:lineRule="auto"/>
        <w:ind w:left="426" w:hanging="426"/>
        <w:jc w:val="both"/>
        <w:rPr>
          <w:rFonts w:ascii="Times New Roman" w:hAnsi="Times New Roman" w:cs="Times New Roman"/>
          <w:bCs/>
          <w:sz w:val="24"/>
          <w:szCs w:val="24"/>
        </w:rPr>
      </w:pPr>
      <w:r w:rsidRPr="00085EA7">
        <w:rPr>
          <w:rFonts w:ascii="Times New Roman" w:hAnsi="Times New Roman" w:cs="Times New Roman"/>
          <w:bCs/>
          <w:sz w:val="24"/>
          <w:szCs w:val="24"/>
        </w:rPr>
        <w:t>Vu la Loi N°16/PR/2006 du 13 mars 2006, portant orientation du Système éducatif tchadien ;</w:t>
      </w:r>
    </w:p>
    <w:p w14:paraId="6EE451EA" w14:textId="77777777" w:rsidR="00BF54D8" w:rsidRPr="00085EA7" w:rsidRDefault="00BF54D8" w:rsidP="00085EA7">
      <w:pPr>
        <w:pStyle w:val="Sansinterligne"/>
        <w:spacing w:line="276" w:lineRule="auto"/>
        <w:jc w:val="both"/>
        <w:rPr>
          <w:rFonts w:ascii="Times New Roman" w:hAnsi="Times New Roman"/>
          <w:bCs/>
          <w:sz w:val="24"/>
          <w:szCs w:val="24"/>
        </w:rPr>
      </w:pPr>
      <w:r w:rsidRPr="00085EA7">
        <w:rPr>
          <w:rFonts w:ascii="Times New Roman" w:hAnsi="Times New Roman"/>
          <w:bCs/>
          <w:sz w:val="24"/>
          <w:szCs w:val="24"/>
        </w:rPr>
        <w:t>Vu la loi N</w:t>
      </w:r>
      <w:r w:rsidRPr="00085EA7">
        <w:rPr>
          <w:rFonts w:ascii="Times New Roman" w:hAnsi="Times New Roman"/>
          <w:bCs/>
          <w:sz w:val="24"/>
          <w:szCs w:val="24"/>
          <w:vertAlign w:val="superscript"/>
        </w:rPr>
        <w:t xml:space="preserve">o </w:t>
      </w:r>
      <w:r w:rsidRPr="00085EA7">
        <w:rPr>
          <w:rFonts w:ascii="Times New Roman" w:hAnsi="Times New Roman"/>
          <w:bCs/>
          <w:sz w:val="24"/>
          <w:szCs w:val="24"/>
        </w:rPr>
        <w:t>017/PR /01 du 31 décembre 2001, portant statut général de la Fonction Publique ;</w:t>
      </w:r>
    </w:p>
    <w:p w14:paraId="48277080" w14:textId="77777777" w:rsidR="00BF54D8" w:rsidRPr="00085EA7" w:rsidRDefault="00BF54D8" w:rsidP="00085EA7">
      <w:pPr>
        <w:pStyle w:val="Sansinterligne"/>
        <w:spacing w:line="276" w:lineRule="auto"/>
        <w:jc w:val="both"/>
        <w:rPr>
          <w:rFonts w:ascii="Times New Roman" w:hAnsi="Times New Roman"/>
          <w:bCs/>
          <w:sz w:val="24"/>
          <w:szCs w:val="24"/>
        </w:rPr>
      </w:pPr>
      <w:r w:rsidRPr="00085EA7">
        <w:rPr>
          <w:rFonts w:ascii="Times New Roman" w:hAnsi="Times New Roman"/>
          <w:bCs/>
          <w:sz w:val="24"/>
          <w:szCs w:val="24"/>
        </w:rPr>
        <w:t>Vu le Décret No0064/PR/2025 du 04 février 2025 portant nomination d’un Premier ministre, Chef du Gouvernement ;</w:t>
      </w:r>
    </w:p>
    <w:p w14:paraId="2C13A6F5" w14:textId="77777777" w:rsidR="00BF54D8" w:rsidRPr="00085EA7" w:rsidRDefault="00BF54D8" w:rsidP="00085EA7">
      <w:pPr>
        <w:tabs>
          <w:tab w:val="left" w:pos="426"/>
        </w:tabs>
        <w:spacing w:after="0" w:line="276" w:lineRule="auto"/>
        <w:jc w:val="both"/>
        <w:rPr>
          <w:rFonts w:ascii="Times New Roman" w:hAnsi="Times New Roman" w:cs="Times New Roman"/>
          <w:bCs/>
          <w:sz w:val="24"/>
          <w:szCs w:val="24"/>
        </w:rPr>
      </w:pPr>
      <w:r w:rsidRPr="00085EA7">
        <w:rPr>
          <w:rFonts w:ascii="Times New Roman" w:hAnsi="Times New Roman" w:cs="Times New Roman"/>
          <w:bCs/>
          <w:sz w:val="24"/>
          <w:szCs w:val="24"/>
        </w:rPr>
        <w:t>Vu Le Décret N°280/PR/PM/2026 du 1</w:t>
      </w:r>
      <w:r w:rsidRPr="00085EA7">
        <w:rPr>
          <w:rFonts w:ascii="Times New Roman" w:hAnsi="Times New Roman" w:cs="Times New Roman"/>
          <w:bCs/>
          <w:sz w:val="24"/>
          <w:szCs w:val="24"/>
          <w:vertAlign w:val="superscript"/>
        </w:rPr>
        <w:t xml:space="preserve">er </w:t>
      </w:r>
      <w:r w:rsidRPr="00085EA7">
        <w:rPr>
          <w:rFonts w:ascii="Times New Roman" w:hAnsi="Times New Roman" w:cs="Times New Roman"/>
          <w:bCs/>
          <w:sz w:val="24"/>
          <w:szCs w:val="24"/>
        </w:rPr>
        <w:t>avril 2026, portant remaniement du Gouvernement ;</w:t>
      </w:r>
    </w:p>
    <w:p w14:paraId="1B538A10" w14:textId="2D659CE4" w:rsidR="00BF54D8" w:rsidRPr="00085EA7" w:rsidRDefault="00BF54D8" w:rsidP="00085EA7">
      <w:pPr>
        <w:tabs>
          <w:tab w:val="left" w:pos="426"/>
        </w:tabs>
        <w:spacing w:after="0" w:line="276" w:lineRule="auto"/>
        <w:jc w:val="both"/>
        <w:rPr>
          <w:rFonts w:ascii="Times New Roman" w:hAnsi="Times New Roman" w:cs="Times New Roman"/>
          <w:bCs/>
          <w:sz w:val="24"/>
          <w:szCs w:val="24"/>
        </w:rPr>
      </w:pPr>
      <w:r w:rsidRPr="00085EA7">
        <w:rPr>
          <w:rFonts w:ascii="Times New Roman" w:hAnsi="Times New Roman" w:cs="Times New Roman"/>
          <w:bCs/>
          <w:sz w:val="24"/>
          <w:szCs w:val="24"/>
        </w:rPr>
        <w:t>Vu le Décret N° 0030/PR/PM/2024 du 26 Juin 2024, portant Structure générale du Gouvernement et Attributions de ses Membres ;</w:t>
      </w:r>
    </w:p>
    <w:p w14:paraId="497A68C4" w14:textId="555FA414" w:rsidR="00BF54D8" w:rsidRPr="00085EA7" w:rsidRDefault="00BF54D8" w:rsidP="00085EA7">
      <w:pPr>
        <w:tabs>
          <w:tab w:val="left" w:pos="426"/>
        </w:tabs>
        <w:spacing w:after="0" w:line="276" w:lineRule="auto"/>
        <w:jc w:val="both"/>
        <w:rPr>
          <w:rFonts w:asciiTheme="majorBidi" w:hAnsiTheme="majorBidi" w:cstheme="majorBidi"/>
          <w:bCs/>
          <w:sz w:val="24"/>
          <w:szCs w:val="24"/>
        </w:rPr>
      </w:pPr>
      <w:r w:rsidRPr="00085EA7">
        <w:rPr>
          <w:rFonts w:asciiTheme="majorBidi" w:hAnsiTheme="majorBidi" w:cstheme="majorBidi"/>
          <w:bCs/>
          <w:sz w:val="24"/>
          <w:szCs w:val="24"/>
        </w:rPr>
        <w:t>Vu le Décret N°405/PR/MFPTPEM/2000 du 08 septembre 2000 portant organisation et mise en œuvre de l’apprentissage au Tchad ;</w:t>
      </w:r>
    </w:p>
    <w:p w14:paraId="54C6D38B" w14:textId="6AAE545C" w:rsidR="000C3CAA" w:rsidRPr="00085EA7" w:rsidRDefault="000C3CAA" w:rsidP="00085EA7">
      <w:pPr>
        <w:tabs>
          <w:tab w:val="left" w:pos="426"/>
        </w:tabs>
        <w:spacing w:after="0" w:line="276" w:lineRule="auto"/>
        <w:jc w:val="both"/>
        <w:rPr>
          <w:rFonts w:asciiTheme="majorBidi" w:hAnsiTheme="majorBidi" w:cstheme="majorBidi"/>
          <w:bCs/>
          <w:sz w:val="24"/>
          <w:szCs w:val="24"/>
        </w:rPr>
      </w:pPr>
      <w:r w:rsidRPr="00085EA7">
        <w:rPr>
          <w:rFonts w:asciiTheme="majorBidi" w:hAnsiTheme="majorBidi" w:cstheme="majorBidi"/>
          <w:bCs/>
          <w:sz w:val="24"/>
          <w:szCs w:val="24"/>
        </w:rPr>
        <w:t>Vu le Décret N°406/PR/MFPTPEM/2000 du 08 septembre 2000 portant organisation et mise en œuvre de la formation professionnelle au Tchad ;</w:t>
      </w:r>
    </w:p>
    <w:p w14:paraId="50AEB7D6" w14:textId="59CF7BB6" w:rsidR="000C3CAA" w:rsidRPr="00085EA7" w:rsidRDefault="000C3CAA" w:rsidP="00085EA7">
      <w:pPr>
        <w:tabs>
          <w:tab w:val="left" w:pos="426"/>
        </w:tabs>
        <w:spacing w:after="0" w:line="276" w:lineRule="auto"/>
        <w:jc w:val="both"/>
        <w:rPr>
          <w:rFonts w:ascii="Times New Roman" w:hAnsi="Times New Roman" w:cs="Times New Roman"/>
          <w:bCs/>
          <w:sz w:val="24"/>
          <w:szCs w:val="24"/>
        </w:rPr>
      </w:pPr>
      <w:r w:rsidRPr="00085EA7">
        <w:rPr>
          <w:rFonts w:ascii="Times New Roman" w:hAnsi="Times New Roman" w:cs="Times New Roman"/>
          <w:bCs/>
          <w:sz w:val="24"/>
          <w:szCs w:val="24"/>
        </w:rPr>
        <w:t>Vu le Décret N°0030/PR/PM/2024 du 26 Juin 2024, portant Structure Générale du Gouvernement et Attributions de ses Membres ;</w:t>
      </w:r>
    </w:p>
    <w:p w14:paraId="209F0C91" w14:textId="10B1C85B" w:rsidR="000C3CAA" w:rsidRPr="00085EA7" w:rsidRDefault="000C3CAA" w:rsidP="00085EA7">
      <w:pPr>
        <w:tabs>
          <w:tab w:val="left" w:pos="426"/>
        </w:tabs>
        <w:spacing w:after="0" w:line="276" w:lineRule="auto"/>
        <w:jc w:val="both"/>
        <w:rPr>
          <w:rFonts w:ascii="Times New Roman" w:eastAsia="Calibri" w:hAnsi="Times New Roman" w:cs="Times New Roman"/>
          <w:bCs/>
          <w:sz w:val="24"/>
          <w:szCs w:val="24"/>
        </w:rPr>
      </w:pPr>
      <w:r w:rsidRPr="00085EA7">
        <w:rPr>
          <w:rFonts w:ascii="Times New Roman" w:eastAsia="Calibri" w:hAnsi="Times New Roman" w:cs="Times New Roman"/>
          <w:bCs/>
          <w:sz w:val="24"/>
          <w:szCs w:val="24"/>
        </w:rPr>
        <w:t>Vu le Décret N°0443/PR/PM/MESRFP/2024 du 30 aout 2024, Portant organisation et fonctionnement du Ministère de l’enseignement supérieur, de la recherche scientifique et de la formation professionnelle ;</w:t>
      </w:r>
    </w:p>
    <w:p w14:paraId="68FDA917" w14:textId="77777777" w:rsidR="00B46483" w:rsidRPr="00085EA7" w:rsidRDefault="000C3CAA" w:rsidP="00085EA7">
      <w:pPr>
        <w:tabs>
          <w:tab w:val="left" w:pos="426"/>
        </w:tabs>
        <w:spacing w:after="0" w:line="276" w:lineRule="auto"/>
        <w:jc w:val="both"/>
        <w:rPr>
          <w:rFonts w:ascii="Times New Roman" w:hAnsi="Times New Roman"/>
          <w:bCs/>
          <w:sz w:val="24"/>
          <w:szCs w:val="24"/>
        </w:rPr>
      </w:pPr>
      <w:r w:rsidRPr="00085EA7">
        <w:rPr>
          <w:rFonts w:ascii="Times New Roman" w:hAnsi="Times New Roman" w:cs="Times New Roman"/>
          <w:bCs/>
          <w:sz w:val="24"/>
          <w:szCs w:val="24"/>
        </w:rPr>
        <w:t xml:space="preserve">Vu </w:t>
      </w:r>
      <w:r w:rsidRPr="00085EA7">
        <w:rPr>
          <w:rFonts w:ascii="Times New Roman" w:hAnsi="Times New Roman"/>
          <w:bCs/>
          <w:sz w:val="24"/>
          <w:szCs w:val="24"/>
        </w:rPr>
        <w:t>le Décret N°900/PR/PM/MFPTE/2006 du 12 octobre 2006, fixant le Statut Particulier des corps de fonctionnaires du secteur de l'Education ;</w:t>
      </w:r>
    </w:p>
    <w:p w14:paraId="27A0F80D" w14:textId="77777777" w:rsidR="00B46483" w:rsidRDefault="00B46483" w:rsidP="00085EA7">
      <w:pPr>
        <w:tabs>
          <w:tab w:val="left" w:pos="426"/>
        </w:tabs>
        <w:spacing w:after="0" w:line="276" w:lineRule="auto"/>
        <w:jc w:val="both"/>
        <w:rPr>
          <w:rFonts w:ascii="Times New Roman" w:hAnsi="Times New Roman"/>
          <w:sz w:val="24"/>
          <w:szCs w:val="24"/>
        </w:rPr>
      </w:pPr>
    </w:p>
    <w:p w14:paraId="511A6567" w14:textId="17C1AEC2" w:rsidR="009C3381" w:rsidRPr="00B46483" w:rsidRDefault="005D2ED7" w:rsidP="00085EA7">
      <w:pPr>
        <w:tabs>
          <w:tab w:val="left" w:pos="426"/>
        </w:tabs>
        <w:spacing w:after="0" w:line="276" w:lineRule="auto"/>
        <w:jc w:val="both"/>
        <w:rPr>
          <w:rFonts w:ascii="Times New Roman" w:hAnsi="Times New Roman"/>
          <w:sz w:val="24"/>
          <w:szCs w:val="24"/>
        </w:rPr>
      </w:pPr>
      <w:r w:rsidRPr="00A13FE7">
        <w:rPr>
          <w:rFonts w:ascii="Times New Roman" w:hAnsi="Times New Roman"/>
          <w:b/>
          <w:bCs/>
        </w:rPr>
        <w:t xml:space="preserve">Sur proposition du </w:t>
      </w:r>
      <w:r w:rsidR="00176F01">
        <w:rPr>
          <w:rFonts w:ascii="Times New Roman" w:hAnsi="Times New Roman"/>
          <w:b/>
          <w:bCs/>
        </w:rPr>
        <w:t>M</w:t>
      </w:r>
      <w:r w:rsidRPr="00A13FE7">
        <w:rPr>
          <w:rFonts w:ascii="Times New Roman" w:hAnsi="Times New Roman"/>
          <w:b/>
          <w:bCs/>
        </w:rPr>
        <w:t xml:space="preserve">inistre de l’Enseignement </w:t>
      </w:r>
      <w:r w:rsidR="00B46483">
        <w:rPr>
          <w:rFonts w:ascii="Times New Roman" w:hAnsi="Times New Roman"/>
          <w:b/>
          <w:bCs/>
        </w:rPr>
        <w:t>s</w:t>
      </w:r>
      <w:r w:rsidRPr="00A13FE7">
        <w:rPr>
          <w:rFonts w:ascii="Times New Roman" w:hAnsi="Times New Roman"/>
          <w:b/>
          <w:bCs/>
        </w:rPr>
        <w:t xml:space="preserve">upérieur, de la </w:t>
      </w:r>
      <w:r w:rsidR="00B46483">
        <w:rPr>
          <w:rFonts w:ascii="Times New Roman" w:hAnsi="Times New Roman"/>
          <w:b/>
          <w:bCs/>
        </w:rPr>
        <w:t>r</w:t>
      </w:r>
      <w:r w:rsidRPr="00A13FE7">
        <w:rPr>
          <w:rFonts w:ascii="Times New Roman" w:hAnsi="Times New Roman"/>
          <w:b/>
          <w:bCs/>
        </w:rPr>
        <w:t xml:space="preserve">echerche </w:t>
      </w:r>
      <w:r w:rsidR="00B46483">
        <w:rPr>
          <w:rFonts w:ascii="Times New Roman" w:hAnsi="Times New Roman"/>
          <w:b/>
          <w:bCs/>
        </w:rPr>
        <w:t>s</w:t>
      </w:r>
      <w:r w:rsidRPr="00A13FE7">
        <w:rPr>
          <w:rFonts w:ascii="Times New Roman" w:hAnsi="Times New Roman"/>
          <w:b/>
          <w:bCs/>
        </w:rPr>
        <w:t xml:space="preserve">cientifique et de la </w:t>
      </w:r>
      <w:r w:rsidR="00B46483">
        <w:rPr>
          <w:rFonts w:ascii="Times New Roman" w:hAnsi="Times New Roman"/>
          <w:b/>
          <w:bCs/>
        </w:rPr>
        <w:t>f</w:t>
      </w:r>
      <w:r w:rsidRPr="00A13FE7">
        <w:rPr>
          <w:rFonts w:ascii="Times New Roman" w:hAnsi="Times New Roman"/>
          <w:b/>
          <w:bCs/>
        </w:rPr>
        <w:t xml:space="preserve">ormation </w:t>
      </w:r>
      <w:r w:rsidR="00B46483">
        <w:rPr>
          <w:rFonts w:ascii="Times New Roman" w:hAnsi="Times New Roman"/>
          <w:b/>
          <w:bCs/>
        </w:rPr>
        <w:t>p</w:t>
      </w:r>
      <w:r w:rsidRPr="00A13FE7">
        <w:rPr>
          <w:rFonts w:ascii="Times New Roman" w:hAnsi="Times New Roman"/>
          <w:b/>
          <w:bCs/>
        </w:rPr>
        <w:t>rofessionnelle</w:t>
      </w:r>
      <w:r w:rsidR="00863BDE">
        <w:rPr>
          <w:rFonts w:ascii="Times New Roman" w:hAnsi="Times New Roman"/>
          <w:b/>
          <w:bCs/>
        </w:rPr>
        <w:t> ;</w:t>
      </w:r>
    </w:p>
    <w:p w14:paraId="2E0D15AC" w14:textId="389A3C80" w:rsidR="009C3381" w:rsidRPr="009C3381" w:rsidRDefault="009C3381" w:rsidP="00085EA7">
      <w:pPr>
        <w:tabs>
          <w:tab w:val="left" w:pos="426"/>
        </w:tabs>
        <w:spacing w:after="120" w:line="276" w:lineRule="auto"/>
        <w:jc w:val="center"/>
        <w:rPr>
          <w:rFonts w:asciiTheme="majorBidi" w:hAnsiTheme="majorBidi" w:cstheme="majorBidi"/>
          <w:b/>
          <w:bCs/>
          <w:sz w:val="24"/>
          <w:szCs w:val="24"/>
        </w:rPr>
      </w:pPr>
      <w:r w:rsidRPr="009C3381">
        <w:rPr>
          <w:rFonts w:asciiTheme="majorBidi" w:hAnsiTheme="majorBidi" w:cstheme="majorBidi"/>
          <w:b/>
          <w:bCs/>
          <w:sz w:val="24"/>
          <w:szCs w:val="24"/>
        </w:rPr>
        <w:t>DECRETE :</w:t>
      </w:r>
    </w:p>
    <w:p w14:paraId="5AAF6727" w14:textId="1EDA0D40" w:rsidR="00015C15" w:rsidRPr="009C3381" w:rsidRDefault="0074407B" w:rsidP="00085EA7">
      <w:pPr>
        <w:tabs>
          <w:tab w:val="left" w:pos="426"/>
        </w:tabs>
        <w:spacing w:after="120" w:line="276" w:lineRule="auto"/>
        <w:jc w:val="center"/>
        <w:rPr>
          <w:rFonts w:ascii="Times New Roman" w:hAnsi="Times New Roman"/>
          <w:b/>
          <w:bCs/>
        </w:rPr>
      </w:pPr>
      <w:r w:rsidRPr="00656797">
        <w:rPr>
          <w:rFonts w:asciiTheme="majorBidi" w:hAnsiTheme="majorBidi" w:cstheme="majorBidi"/>
          <w:b/>
          <w:sz w:val="24"/>
          <w:szCs w:val="24"/>
        </w:rPr>
        <w:t xml:space="preserve">Chapitre 1 : </w:t>
      </w:r>
      <w:r w:rsidR="00EC275E">
        <w:rPr>
          <w:rFonts w:asciiTheme="majorBidi" w:hAnsiTheme="majorBidi" w:cstheme="majorBidi"/>
          <w:b/>
          <w:sz w:val="24"/>
          <w:szCs w:val="24"/>
        </w:rPr>
        <w:t>des d</w:t>
      </w:r>
      <w:r w:rsidRPr="00656797">
        <w:rPr>
          <w:rFonts w:asciiTheme="majorBidi" w:hAnsiTheme="majorBidi" w:cstheme="majorBidi"/>
          <w:b/>
          <w:sz w:val="24"/>
          <w:szCs w:val="24"/>
        </w:rPr>
        <w:t>ispositions générales</w:t>
      </w:r>
    </w:p>
    <w:p w14:paraId="1A4142F0" w14:textId="320268C5" w:rsidR="0074407B" w:rsidRPr="00015C15" w:rsidRDefault="0074407B" w:rsidP="00085EA7">
      <w:pPr>
        <w:spacing w:before="240" w:line="276" w:lineRule="auto"/>
        <w:jc w:val="both"/>
        <w:rPr>
          <w:rFonts w:asciiTheme="majorBidi" w:hAnsiTheme="majorBidi" w:cstheme="majorBidi"/>
          <w:b/>
          <w:sz w:val="24"/>
          <w:szCs w:val="24"/>
        </w:rPr>
      </w:pPr>
      <w:r w:rsidRPr="00656797">
        <w:rPr>
          <w:rFonts w:asciiTheme="majorBidi" w:hAnsiTheme="majorBidi" w:cstheme="majorBidi"/>
          <w:b/>
          <w:bCs/>
          <w:sz w:val="24"/>
          <w:szCs w:val="24"/>
          <w:u w:val="single"/>
        </w:rPr>
        <w:t xml:space="preserve">Article </w:t>
      </w:r>
      <w:r w:rsidR="00EC275E">
        <w:rPr>
          <w:rFonts w:asciiTheme="majorBidi" w:hAnsiTheme="majorBidi" w:cstheme="majorBidi"/>
          <w:b/>
          <w:sz w:val="24"/>
          <w:szCs w:val="24"/>
          <w:u w:val="single"/>
        </w:rPr>
        <w:t>1</w:t>
      </w:r>
      <w:r w:rsidR="00EC275E" w:rsidRPr="00EC275E">
        <w:rPr>
          <w:rFonts w:asciiTheme="majorBidi" w:hAnsiTheme="majorBidi" w:cstheme="majorBidi"/>
          <w:b/>
          <w:sz w:val="24"/>
          <w:szCs w:val="24"/>
          <w:u w:val="single"/>
          <w:vertAlign w:val="superscript"/>
        </w:rPr>
        <w:t>er</w:t>
      </w:r>
      <w:r w:rsidRPr="00656797">
        <w:rPr>
          <w:rFonts w:asciiTheme="majorBidi" w:hAnsiTheme="majorBidi" w:cstheme="majorBidi"/>
          <w:sz w:val="24"/>
          <w:szCs w:val="24"/>
        </w:rPr>
        <w:t xml:space="preserve"> : </w:t>
      </w:r>
      <w:r w:rsidR="00015C15">
        <w:rPr>
          <w:rFonts w:asciiTheme="majorBidi" w:hAnsiTheme="majorBidi" w:cstheme="majorBidi"/>
          <w:sz w:val="24"/>
          <w:szCs w:val="24"/>
        </w:rPr>
        <w:t>l</w:t>
      </w:r>
      <w:r w:rsidRPr="00656797">
        <w:rPr>
          <w:rFonts w:asciiTheme="majorBidi" w:hAnsiTheme="majorBidi" w:cstheme="majorBidi"/>
          <w:sz w:val="24"/>
          <w:szCs w:val="24"/>
        </w:rPr>
        <w:t>e présent décret fixe l’organisation et les modalités de gestion administrative, financière et pédagogique des établissements publics de l’</w:t>
      </w:r>
      <w:r w:rsidR="00895F08">
        <w:rPr>
          <w:rFonts w:asciiTheme="majorBidi" w:hAnsiTheme="majorBidi" w:cstheme="majorBidi"/>
          <w:sz w:val="24"/>
          <w:szCs w:val="24"/>
        </w:rPr>
        <w:t>e</w:t>
      </w:r>
      <w:r w:rsidRPr="00656797">
        <w:rPr>
          <w:rFonts w:asciiTheme="majorBidi" w:hAnsiTheme="majorBidi" w:cstheme="majorBidi"/>
          <w:sz w:val="24"/>
          <w:szCs w:val="24"/>
        </w:rPr>
        <w:t xml:space="preserve">nseignement et </w:t>
      </w:r>
      <w:r w:rsidR="00F74D95" w:rsidRPr="00656797">
        <w:rPr>
          <w:rFonts w:asciiTheme="majorBidi" w:hAnsiTheme="majorBidi" w:cstheme="majorBidi"/>
          <w:sz w:val="24"/>
          <w:szCs w:val="24"/>
        </w:rPr>
        <w:t xml:space="preserve">la </w:t>
      </w:r>
      <w:r w:rsidR="00895F08">
        <w:rPr>
          <w:rFonts w:asciiTheme="majorBidi" w:hAnsiTheme="majorBidi" w:cstheme="majorBidi"/>
          <w:sz w:val="24"/>
          <w:szCs w:val="24"/>
        </w:rPr>
        <w:t>f</w:t>
      </w:r>
      <w:r w:rsidRPr="00656797">
        <w:rPr>
          <w:rFonts w:asciiTheme="majorBidi" w:hAnsiTheme="majorBidi" w:cstheme="majorBidi"/>
          <w:sz w:val="24"/>
          <w:szCs w:val="24"/>
        </w:rPr>
        <w:t xml:space="preserve">ormation </w:t>
      </w:r>
      <w:r w:rsidR="00895F08">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895F08">
        <w:rPr>
          <w:rFonts w:asciiTheme="majorBidi" w:hAnsiTheme="majorBidi" w:cstheme="majorBidi"/>
          <w:sz w:val="24"/>
          <w:szCs w:val="24"/>
        </w:rPr>
        <w:t>p</w:t>
      </w:r>
      <w:r w:rsidRPr="00656797">
        <w:rPr>
          <w:rFonts w:asciiTheme="majorBidi" w:hAnsiTheme="majorBidi" w:cstheme="majorBidi"/>
          <w:sz w:val="24"/>
          <w:szCs w:val="24"/>
        </w:rPr>
        <w:t>rofessionnels en abrégé EFTP.</w:t>
      </w:r>
    </w:p>
    <w:p w14:paraId="78EAD62D" w14:textId="791A957B" w:rsidR="008871D6" w:rsidRPr="00656797" w:rsidRDefault="0074407B" w:rsidP="00085EA7">
      <w:pPr>
        <w:shd w:val="clear" w:color="auto" w:fill="FFFFFF" w:themeFill="background1"/>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lastRenderedPageBreak/>
        <w:t>Article 2</w:t>
      </w:r>
      <w:r w:rsidRPr="00656797">
        <w:rPr>
          <w:rFonts w:asciiTheme="majorBidi" w:hAnsiTheme="majorBidi" w:cstheme="majorBidi"/>
          <w:b/>
          <w:bCs/>
          <w:sz w:val="24"/>
          <w:szCs w:val="24"/>
        </w:rPr>
        <w:t xml:space="preserve"> : </w:t>
      </w:r>
      <w:r w:rsidR="0037290B" w:rsidRPr="00656797">
        <w:rPr>
          <w:rFonts w:asciiTheme="majorBidi" w:hAnsiTheme="majorBidi" w:cstheme="majorBidi"/>
          <w:sz w:val="24"/>
          <w:szCs w:val="24"/>
        </w:rPr>
        <w:t xml:space="preserve">les </w:t>
      </w:r>
      <w:r w:rsidRPr="00656797">
        <w:rPr>
          <w:rFonts w:asciiTheme="majorBidi" w:hAnsiTheme="majorBidi" w:cstheme="majorBidi"/>
          <w:sz w:val="24"/>
          <w:szCs w:val="24"/>
        </w:rPr>
        <w:t xml:space="preserve">Etablissements </w:t>
      </w:r>
      <w:r w:rsidR="00895F08">
        <w:rPr>
          <w:rFonts w:asciiTheme="majorBidi" w:hAnsiTheme="majorBidi" w:cstheme="majorBidi"/>
          <w:sz w:val="24"/>
          <w:szCs w:val="24"/>
        </w:rPr>
        <w:t>p</w:t>
      </w:r>
      <w:r w:rsidRPr="00656797">
        <w:rPr>
          <w:rFonts w:asciiTheme="majorBidi" w:hAnsiTheme="majorBidi" w:cstheme="majorBidi"/>
          <w:sz w:val="24"/>
          <w:szCs w:val="24"/>
        </w:rPr>
        <w:t>ublics d’</w:t>
      </w:r>
      <w:r w:rsidR="00895F08">
        <w:rPr>
          <w:rFonts w:asciiTheme="majorBidi" w:hAnsiTheme="majorBidi" w:cstheme="majorBidi"/>
          <w:sz w:val="24"/>
          <w:szCs w:val="24"/>
        </w:rPr>
        <w:t>e</w:t>
      </w:r>
      <w:r w:rsidRPr="00656797">
        <w:rPr>
          <w:rFonts w:asciiTheme="majorBidi" w:hAnsiTheme="majorBidi" w:cstheme="majorBidi"/>
          <w:sz w:val="24"/>
          <w:szCs w:val="24"/>
        </w:rPr>
        <w:t xml:space="preserve">nseignement et </w:t>
      </w:r>
      <w:r w:rsidR="00AA4400" w:rsidRPr="00656797">
        <w:rPr>
          <w:rFonts w:asciiTheme="majorBidi" w:hAnsiTheme="majorBidi" w:cstheme="majorBidi"/>
          <w:sz w:val="24"/>
          <w:szCs w:val="24"/>
        </w:rPr>
        <w:t xml:space="preserve">de </w:t>
      </w:r>
      <w:r w:rsidR="00895F08">
        <w:rPr>
          <w:rFonts w:asciiTheme="majorBidi" w:hAnsiTheme="majorBidi" w:cstheme="majorBidi"/>
          <w:sz w:val="24"/>
          <w:szCs w:val="24"/>
        </w:rPr>
        <w:t>f</w:t>
      </w:r>
      <w:r w:rsidRPr="00656797">
        <w:rPr>
          <w:rFonts w:asciiTheme="majorBidi" w:hAnsiTheme="majorBidi" w:cstheme="majorBidi"/>
          <w:sz w:val="24"/>
          <w:szCs w:val="24"/>
        </w:rPr>
        <w:t xml:space="preserve">ormation </w:t>
      </w:r>
      <w:r w:rsidR="00895F08">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895F08">
        <w:rPr>
          <w:rFonts w:asciiTheme="majorBidi" w:hAnsiTheme="majorBidi" w:cstheme="majorBidi"/>
          <w:sz w:val="24"/>
          <w:szCs w:val="24"/>
        </w:rPr>
        <w:t>p</w:t>
      </w:r>
      <w:r w:rsidRPr="00656797">
        <w:rPr>
          <w:rFonts w:asciiTheme="majorBidi" w:hAnsiTheme="majorBidi" w:cstheme="majorBidi"/>
          <w:sz w:val="24"/>
          <w:szCs w:val="24"/>
        </w:rPr>
        <w:t>rofessionnels</w:t>
      </w:r>
      <w:r w:rsidR="0037290B" w:rsidRPr="00656797">
        <w:rPr>
          <w:rFonts w:asciiTheme="majorBidi" w:hAnsiTheme="majorBidi" w:cstheme="majorBidi"/>
          <w:sz w:val="24"/>
          <w:szCs w:val="24"/>
        </w:rPr>
        <w:t xml:space="preserve"> sont </w:t>
      </w:r>
      <w:r w:rsidRPr="00656797">
        <w:rPr>
          <w:rFonts w:asciiTheme="majorBidi" w:hAnsiTheme="majorBidi" w:cstheme="majorBidi"/>
          <w:sz w:val="24"/>
          <w:szCs w:val="24"/>
        </w:rPr>
        <w:t xml:space="preserve">les centres de formation </w:t>
      </w:r>
      <w:r w:rsidR="00E53884" w:rsidRPr="00656797">
        <w:rPr>
          <w:rFonts w:asciiTheme="majorBidi" w:hAnsiTheme="majorBidi" w:cstheme="majorBidi"/>
          <w:sz w:val="24"/>
          <w:szCs w:val="24"/>
        </w:rPr>
        <w:t xml:space="preserve">techniques et </w:t>
      </w:r>
      <w:r w:rsidRPr="00656797">
        <w:rPr>
          <w:rFonts w:asciiTheme="majorBidi" w:hAnsiTheme="majorBidi" w:cstheme="majorBidi"/>
          <w:sz w:val="24"/>
          <w:szCs w:val="24"/>
        </w:rPr>
        <w:t>professionnel</w:t>
      </w:r>
      <w:r w:rsidR="00E53884" w:rsidRPr="00656797">
        <w:rPr>
          <w:rFonts w:asciiTheme="majorBidi" w:hAnsiTheme="majorBidi" w:cstheme="majorBidi"/>
          <w:sz w:val="24"/>
          <w:szCs w:val="24"/>
        </w:rPr>
        <w:t>s</w:t>
      </w:r>
      <w:r w:rsidRPr="00656797">
        <w:rPr>
          <w:rFonts w:asciiTheme="majorBidi" w:hAnsiTheme="majorBidi" w:cstheme="majorBidi"/>
          <w:sz w:val="24"/>
          <w:szCs w:val="24"/>
        </w:rPr>
        <w:t>,</w:t>
      </w:r>
      <w:r w:rsidR="009742EC" w:rsidRPr="00656797">
        <w:rPr>
          <w:rFonts w:asciiTheme="majorBidi" w:hAnsiTheme="majorBidi" w:cstheme="majorBidi"/>
          <w:sz w:val="24"/>
          <w:szCs w:val="24"/>
        </w:rPr>
        <w:t xml:space="preserve"> </w:t>
      </w:r>
      <w:r w:rsidR="008871D6" w:rsidRPr="00656797">
        <w:rPr>
          <w:rFonts w:asciiTheme="majorBidi" w:hAnsiTheme="majorBidi" w:cstheme="majorBidi"/>
          <w:sz w:val="24"/>
          <w:szCs w:val="24"/>
        </w:rPr>
        <w:t xml:space="preserve">les centres de formation pour la promotion rurale, </w:t>
      </w:r>
      <w:r w:rsidRPr="00656797">
        <w:rPr>
          <w:rFonts w:asciiTheme="majorBidi" w:hAnsiTheme="majorBidi" w:cstheme="majorBidi"/>
          <w:sz w:val="24"/>
          <w:szCs w:val="24"/>
        </w:rPr>
        <w:t>les collèges et les lycées techniques et professionnels</w:t>
      </w:r>
      <w:r w:rsidR="00737586" w:rsidRPr="00656797">
        <w:rPr>
          <w:rFonts w:asciiTheme="majorBidi" w:hAnsiTheme="majorBidi" w:cstheme="majorBidi"/>
          <w:sz w:val="24"/>
          <w:szCs w:val="24"/>
        </w:rPr>
        <w:t>, les écoles de</w:t>
      </w:r>
      <w:r w:rsidR="003272D6" w:rsidRPr="00656797">
        <w:rPr>
          <w:rFonts w:asciiTheme="majorBidi" w:hAnsiTheme="majorBidi" w:cstheme="majorBidi"/>
          <w:sz w:val="24"/>
          <w:szCs w:val="24"/>
        </w:rPr>
        <w:t>s</w:t>
      </w:r>
      <w:r w:rsidR="00737586" w:rsidRPr="00656797">
        <w:rPr>
          <w:rFonts w:asciiTheme="majorBidi" w:hAnsiTheme="majorBidi" w:cstheme="majorBidi"/>
          <w:sz w:val="24"/>
          <w:szCs w:val="24"/>
        </w:rPr>
        <w:t xml:space="preserve"> métier</w:t>
      </w:r>
      <w:r w:rsidR="003272D6" w:rsidRPr="00656797">
        <w:rPr>
          <w:rFonts w:asciiTheme="majorBidi" w:hAnsiTheme="majorBidi" w:cstheme="majorBidi"/>
          <w:sz w:val="24"/>
          <w:szCs w:val="24"/>
        </w:rPr>
        <w:t>s</w:t>
      </w:r>
      <w:r w:rsidR="009B7D52" w:rsidRPr="00656797">
        <w:rPr>
          <w:rFonts w:asciiTheme="majorBidi" w:hAnsiTheme="majorBidi" w:cstheme="majorBidi"/>
          <w:sz w:val="24"/>
          <w:szCs w:val="24"/>
        </w:rPr>
        <w:t xml:space="preserve"> et </w:t>
      </w:r>
      <w:r w:rsidR="008871D6" w:rsidRPr="00656797">
        <w:rPr>
          <w:rFonts w:asciiTheme="majorBidi" w:hAnsiTheme="majorBidi" w:cstheme="majorBidi"/>
          <w:sz w:val="24"/>
          <w:szCs w:val="24"/>
        </w:rPr>
        <w:t>les institutions de formation supérieure</w:t>
      </w:r>
      <w:r w:rsidR="00A933D5" w:rsidRPr="00656797">
        <w:rPr>
          <w:rFonts w:asciiTheme="majorBidi" w:hAnsiTheme="majorBidi" w:cstheme="majorBidi"/>
          <w:sz w:val="24"/>
          <w:szCs w:val="24"/>
        </w:rPr>
        <w:t xml:space="preserve"> professionnelle</w:t>
      </w:r>
      <w:r w:rsidR="008871D6" w:rsidRPr="00656797">
        <w:rPr>
          <w:rFonts w:asciiTheme="majorBidi" w:hAnsiTheme="majorBidi" w:cstheme="majorBidi"/>
          <w:sz w:val="24"/>
          <w:szCs w:val="24"/>
        </w:rPr>
        <w:t>.</w:t>
      </w:r>
    </w:p>
    <w:p w14:paraId="1F8D8D90" w14:textId="48F97000" w:rsidR="007D0E74" w:rsidRPr="00656797" w:rsidRDefault="00706733" w:rsidP="00085EA7">
      <w:pPr>
        <w:shd w:val="clear" w:color="auto" w:fill="FFFFFF" w:themeFill="background1"/>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3</w:t>
      </w:r>
      <w:r w:rsidRPr="00656797">
        <w:rPr>
          <w:rFonts w:asciiTheme="majorBidi" w:hAnsiTheme="majorBidi" w:cstheme="majorBidi"/>
          <w:sz w:val="24"/>
          <w:szCs w:val="24"/>
        </w:rPr>
        <w:t xml:space="preserve"> : </w:t>
      </w:r>
      <w:r w:rsidR="00015C15">
        <w:rPr>
          <w:rFonts w:asciiTheme="majorBidi" w:hAnsiTheme="majorBidi" w:cstheme="majorBidi"/>
          <w:sz w:val="24"/>
          <w:szCs w:val="24"/>
        </w:rPr>
        <w:t>l</w:t>
      </w:r>
      <w:r w:rsidR="007D0E74" w:rsidRPr="00656797">
        <w:rPr>
          <w:rFonts w:asciiTheme="majorBidi" w:hAnsiTheme="majorBidi" w:cstheme="majorBidi"/>
          <w:sz w:val="24"/>
          <w:szCs w:val="24"/>
        </w:rPr>
        <w:t>es établissements</w:t>
      </w:r>
      <w:r w:rsidR="004E7112" w:rsidRPr="00656797">
        <w:rPr>
          <w:rFonts w:asciiTheme="majorBidi" w:hAnsiTheme="majorBidi" w:cstheme="majorBidi"/>
          <w:sz w:val="24"/>
          <w:szCs w:val="24"/>
        </w:rPr>
        <w:t xml:space="preserve"> </w:t>
      </w:r>
      <w:r w:rsidR="007D0E74" w:rsidRPr="00656797">
        <w:rPr>
          <w:rFonts w:asciiTheme="majorBidi" w:hAnsiTheme="majorBidi" w:cstheme="majorBidi"/>
          <w:sz w:val="24"/>
          <w:szCs w:val="24"/>
        </w:rPr>
        <w:t>publi</w:t>
      </w:r>
      <w:r w:rsidR="004E7112" w:rsidRPr="00656797">
        <w:rPr>
          <w:rFonts w:asciiTheme="majorBidi" w:hAnsiTheme="majorBidi" w:cstheme="majorBidi"/>
          <w:sz w:val="24"/>
          <w:szCs w:val="24"/>
        </w:rPr>
        <w:t>c</w:t>
      </w:r>
      <w:r w:rsidR="007D0E74" w:rsidRPr="00656797">
        <w:rPr>
          <w:rFonts w:asciiTheme="majorBidi" w:hAnsiTheme="majorBidi" w:cstheme="majorBidi"/>
          <w:sz w:val="24"/>
          <w:szCs w:val="24"/>
        </w:rPr>
        <w:t>s d’</w:t>
      </w:r>
      <w:r w:rsidR="00EE6207">
        <w:rPr>
          <w:rFonts w:asciiTheme="majorBidi" w:hAnsiTheme="majorBidi" w:cstheme="majorBidi"/>
          <w:sz w:val="24"/>
          <w:szCs w:val="24"/>
        </w:rPr>
        <w:t>e</w:t>
      </w:r>
      <w:r w:rsidR="007D0E74" w:rsidRPr="00656797">
        <w:rPr>
          <w:rFonts w:asciiTheme="majorBidi" w:hAnsiTheme="majorBidi" w:cstheme="majorBidi"/>
          <w:sz w:val="24"/>
          <w:szCs w:val="24"/>
        </w:rPr>
        <w:t xml:space="preserve">nseignement et de </w:t>
      </w:r>
      <w:r w:rsidR="00895F08">
        <w:rPr>
          <w:rFonts w:asciiTheme="majorBidi" w:hAnsiTheme="majorBidi" w:cstheme="majorBidi"/>
          <w:sz w:val="24"/>
          <w:szCs w:val="24"/>
        </w:rPr>
        <w:t>f</w:t>
      </w:r>
      <w:r w:rsidR="007D0E74" w:rsidRPr="00656797">
        <w:rPr>
          <w:rFonts w:asciiTheme="majorBidi" w:hAnsiTheme="majorBidi" w:cstheme="majorBidi"/>
          <w:sz w:val="24"/>
          <w:szCs w:val="24"/>
        </w:rPr>
        <w:t xml:space="preserve">ormation </w:t>
      </w:r>
      <w:r w:rsidR="00895F08">
        <w:rPr>
          <w:rFonts w:asciiTheme="majorBidi" w:hAnsiTheme="majorBidi" w:cstheme="majorBidi"/>
          <w:sz w:val="24"/>
          <w:szCs w:val="24"/>
        </w:rPr>
        <w:t>t</w:t>
      </w:r>
      <w:r w:rsidR="007D0E74" w:rsidRPr="00656797">
        <w:rPr>
          <w:rFonts w:asciiTheme="majorBidi" w:hAnsiTheme="majorBidi" w:cstheme="majorBidi"/>
          <w:sz w:val="24"/>
          <w:szCs w:val="24"/>
        </w:rPr>
        <w:t xml:space="preserve">echniques et </w:t>
      </w:r>
      <w:r w:rsidR="00895F08">
        <w:rPr>
          <w:rFonts w:asciiTheme="majorBidi" w:hAnsiTheme="majorBidi" w:cstheme="majorBidi"/>
          <w:sz w:val="24"/>
          <w:szCs w:val="24"/>
        </w:rPr>
        <w:t>p</w:t>
      </w:r>
      <w:r w:rsidR="007D0E74" w:rsidRPr="00656797">
        <w:rPr>
          <w:rFonts w:asciiTheme="majorBidi" w:hAnsiTheme="majorBidi" w:cstheme="majorBidi"/>
          <w:sz w:val="24"/>
          <w:szCs w:val="24"/>
        </w:rPr>
        <w:t xml:space="preserve">rofessionnels en </w:t>
      </w:r>
      <w:r w:rsidR="00FF4AEC" w:rsidRPr="00656797">
        <w:rPr>
          <w:rFonts w:asciiTheme="majorBidi" w:hAnsiTheme="majorBidi" w:cstheme="majorBidi"/>
          <w:sz w:val="24"/>
          <w:szCs w:val="24"/>
        </w:rPr>
        <w:t>cotutelle</w:t>
      </w:r>
      <w:r w:rsidR="007D0E74" w:rsidRPr="00656797">
        <w:rPr>
          <w:rFonts w:asciiTheme="majorBidi" w:hAnsiTheme="majorBidi" w:cstheme="majorBidi"/>
          <w:sz w:val="24"/>
          <w:szCs w:val="24"/>
        </w:rPr>
        <w:t xml:space="preserve"> </w:t>
      </w:r>
      <w:r w:rsidR="00FF4AEC" w:rsidRPr="00656797">
        <w:rPr>
          <w:rFonts w:asciiTheme="majorBidi" w:hAnsiTheme="majorBidi" w:cstheme="majorBidi"/>
          <w:sz w:val="24"/>
          <w:szCs w:val="24"/>
        </w:rPr>
        <w:t xml:space="preserve">ainsi que </w:t>
      </w:r>
      <w:r w:rsidR="004E7112" w:rsidRPr="00656797">
        <w:rPr>
          <w:rFonts w:asciiTheme="majorBidi" w:hAnsiTheme="majorBidi" w:cstheme="majorBidi"/>
          <w:sz w:val="24"/>
          <w:szCs w:val="24"/>
        </w:rPr>
        <w:t>d</w:t>
      </w:r>
      <w:r w:rsidR="00FF4AEC" w:rsidRPr="00656797">
        <w:rPr>
          <w:rFonts w:asciiTheme="majorBidi" w:hAnsiTheme="majorBidi" w:cstheme="majorBidi"/>
          <w:sz w:val="24"/>
          <w:szCs w:val="24"/>
        </w:rPr>
        <w:t xml:space="preserve">es </w:t>
      </w:r>
      <w:r w:rsidR="004E7112" w:rsidRPr="00656797">
        <w:rPr>
          <w:rFonts w:asciiTheme="majorBidi" w:hAnsiTheme="majorBidi" w:cstheme="majorBidi"/>
          <w:sz w:val="24"/>
          <w:szCs w:val="24"/>
        </w:rPr>
        <w:t>institutions</w:t>
      </w:r>
      <w:r w:rsidRPr="00656797">
        <w:rPr>
          <w:rFonts w:asciiTheme="majorBidi" w:hAnsiTheme="majorBidi" w:cstheme="majorBidi"/>
          <w:sz w:val="24"/>
          <w:szCs w:val="24"/>
        </w:rPr>
        <w:t xml:space="preserve"> publiques</w:t>
      </w:r>
      <w:r w:rsidR="00FF4AEC" w:rsidRPr="00656797">
        <w:rPr>
          <w:rFonts w:asciiTheme="majorBidi" w:hAnsiTheme="majorBidi" w:cstheme="majorBidi"/>
          <w:sz w:val="24"/>
          <w:szCs w:val="24"/>
        </w:rPr>
        <w:t xml:space="preserve"> d’enseignement </w:t>
      </w:r>
      <w:r w:rsidR="004E7112" w:rsidRPr="00656797">
        <w:rPr>
          <w:rFonts w:asciiTheme="majorBidi" w:hAnsiTheme="majorBidi" w:cstheme="majorBidi"/>
          <w:sz w:val="24"/>
          <w:szCs w:val="24"/>
        </w:rPr>
        <w:t>supérieur technique et professionnel sont régis par des textes spécifiques.</w:t>
      </w:r>
    </w:p>
    <w:p w14:paraId="53561A20" w14:textId="73988209" w:rsidR="003B339D"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3D0A76" w:rsidRPr="00656797">
        <w:rPr>
          <w:rFonts w:asciiTheme="majorBidi" w:hAnsiTheme="majorBidi" w:cstheme="majorBidi"/>
          <w:b/>
          <w:bCs/>
          <w:sz w:val="24"/>
          <w:szCs w:val="24"/>
          <w:u w:val="single"/>
        </w:rPr>
        <w:t>4</w:t>
      </w:r>
      <w:r w:rsidRPr="00656797">
        <w:rPr>
          <w:rFonts w:asciiTheme="majorBidi" w:hAnsiTheme="majorBidi" w:cstheme="majorBidi"/>
          <w:sz w:val="24"/>
          <w:szCs w:val="24"/>
        </w:rPr>
        <w:t xml:space="preserve"> : </w:t>
      </w:r>
      <w:r w:rsidR="00015C15">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843F53"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843F53" w:rsidRPr="00656797">
        <w:rPr>
          <w:rFonts w:asciiTheme="majorBidi" w:hAnsiTheme="majorBidi" w:cstheme="majorBidi"/>
          <w:sz w:val="24"/>
          <w:szCs w:val="24"/>
        </w:rPr>
        <w:t>T</w:t>
      </w:r>
      <w:r w:rsidRPr="00656797">
        <w:rPr>
          <w:rFonts w:asciiTheme="majorBidi" w:hAnsiTheme="majorBidi" w:cstheme="majorBidi"/>
          <w:sz w:val="24"/>
          <w:szCs w:val="24"/>
        </w:rPr>
        <w:t>echniques et</w:t>
      </w:r>
      <w:r w:rsidR="00263DC9" w:rsidRPr="00656797">
        <w:rPr>
          <w:rFonts w:asciiTheme="majorBidi" w:hAnsiTheme="majorBidi" w:cstheme="majorBidi"/>
          <w:sz w:val="24"/>
          <w:szCs w:val="24"/>
        </w:rPr>
        <w:t xml:space="preserve"> </w:t>
      </w:r>
      <w:r w:rsidRPr="00656797">
        <w:rPr>
          <w:rFonts w:asciiTheme="majorBidi" w:hAnsiTheme="majorBidi" w:cstheme="majorBidi"/>
          <w:sz w:val="24"/>
          <w:szCs w:val="24"/>
        </w:rPr>
        <w:t>professionnels sont créés, organisés et supprimés par voie règlementaire sur proposition du Ministre charg</w:t>
      </w:r>
      <w:r w:rsidR="00DF3910">
        <w:rPr>
          <w:rFonts w:asciiTheme="majorBidi" w:hAnsiTheme="majorBidi" w:cstheme="majorBidi"/>
          <w:sz w:val="24"/>
          <w:szCs w:val="24"/>
        </w:rPr>
        <w:t>é</w:t>
      </w:r>
      <w:r w:rsidRPr="00656797">
        <w:rPr>
          <w:rFonts w:asciiTheme="majorBidi" w:hAnsiTheme="majorBidi" w:cstheme="majorBidi"/>
          <w:sz w:val="24"/>
          <w:szCs w:val="24"/>
        </w:rPr>
        <w:t xml:space="preserve"> de la </w:t>
      </w:r>
      <w:r w:rsidR="00DF3910">
        <w:rPr>
          <w:rFonts w:asciiTheme="majorBidi" w:hAnsiTheme="majorBidi" w:cstheme="majorBidi"/>
          <w:sz w:val="24"/>
          <w:szCs w:val="24"/>
        </w:rPr>
        <w:t>F</w:t>
      </w:r>
      <w:r w:rsidRPr="00656797">
        <w:rPr>
          <w:rFonts w:asciiTheme="majorBidi" w:hAnsiTheme="majorBidi" w:cstheme="majorBidi"/>
          <w:sz w:val="24"/>
          <w:szCs w:val="24"/>
        </w:rPr>
        <w:t>ormation professionnelle.</w:t>
      </w:r>
    </w:p>
    <w:p w14:paraId="3E9A7ABD" w14:textId="5FDD131B" w:rsidR="00CB3953"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sz w:val="24"/>
          <w:szCs w:val="24"/>
        </w:rPr>
        <w:t>En cas de création d’un établissement</w:t>
      </w:r>
      <w:r w:rsidR="00A01C4D" w:rsidRPr="00656797">
        <w:rPr>
          <w:rFonts w:asciiTheme="majorBidi" w:hAnsiTheme="majorBidi" w:cstheme="majorBidi"/>
          <w:sz w:val="24"/>
          <w:szCs w:val="24"/>
        </w:rPr>
        <w:t xml:space="preserve"> ou de modification de son statut</w:t>
      </w:r>
      <w:r w:rsidRPr="00656797">
        <w:rPr>
          <w:rFonts w:asciiTheme="majorBidi" w:hAnsiTheme="majorBidi" w:cstheme="majorBidi"/>
          <w:sz w:val="24"/>
          <w:szCs w:val="24"/>
        </w:rPr>
        <w:t xml:space="preserve">, il </w:t>
      </w:r>
      <w:r w:rsidR="00A01C4D" w:rsidRPr="00656797">
        <w:rPr>
          <w:rFonts w:asciiTheme="majorBidi" w:hAnsiTheme="majorBidi" w:cstheme="majorBidi"/>
          <w:sz w:val="24"/>
          <w:szCs w:val="24"/>
        </w:rPr>
        <w:t>est</w:t>
      </w:r>
      <w:r w:rsidRPr="00656797">
        <w:rPr>
          <w:rFonts w:asciiTheme="majorBidi" w:hAnsiTheme="majorBidi" w:cstheme="majorBidi"/>
          <w:sz w:val="24"/>
          <w:szCs w:val="24"/>
        </w:rPr>
        <w:t xml:space="preserve"> stipulé</w:t>
      </w:r>
      <w:r w:rsidR="00B62705" w:rsidRPr="00656797">
        <w:rPr>
          <w:rFonts w:asciiTheme="majorBidi" w:hAnsiTheme="majorBidi" w:cstheme="majorBidi"/>
          <w:sz w:val="24"/>
          <w:szCs w:val="24"/>
        </w:rPr>
        <w:t xml:space="preserve"> </w:t>
      </w:r>
      <w:r w:rsidRPr="00656797">
        <w:rPr>
          <w:rFonts w:asciiTheme="majorBidi" w:hAnsiTheme="majorBidi" w:cstheme="majorBidi"/>
          <w:sz w:val="24"/>
          <w:szCs w:val="24"/>
        </w:rPr>
        <w:t>:</w:t>
      </w:r>
    </w:p>
    <w:p w14:paraId="537DD47B" w14:textId="0AA30161" w:rsidR="0074407B" w:rsidRPr="00656797" w:rsidRDefault="00CB3953" w:rsidP="00085EA7">
      <w:pPr>
        <w:pStyle w:val="Paragraphedeliste"/>
        <w:numPr>
          <w:ilvl w:val="0"/>
          <w:numId w:val="13"/>
        </w:num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e statut de l’établissement, son organisation administrative, financière et pédagogique</w:t>
      </w:r>
      <w:r w:rsidR="008E45FC" w:rsidRPr="00656797">
        <w:rPr>
          <w:rFonts w:asciiTheme="majorBidi" w:hAnsiTheme="majorBidi" w:cstheme="majorBidi"/>
          <w:sz w:val="24"/>
          <w:szCs w:val="24"/>
        </w:rPr>
        <w:t> ;</w:t>
      </w:r>
    </w:p>
    <w:p w14:paraId="1D4D67E0" w14:textId="1214FCDF" w:rsidR="0074407B" w:rsidRPr="00656797" w:rsidRDefault="005D4A63" w:rsidP="00085EA7">
      <w:pPr>
        <w:pStyle w:val="Paragraphedeliste"/>
        <w:numPr>
          <w:ilvl w:val="0"/>
          <w:numId w:val="10"/>
        </w:numPr>
        <w:autoSpaceDE w:val="0"/>
        <w:autoSpaceDN w:val="0"/>
        <w:adjustRightInd w:val="0"/>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e siège de l’établissement</w:t>
      </w:r>
      <w:r w:rsidRPr="00656797">
        <w:rPr>
          <w:rFonts w:asciiTheme="majorBidi" w:hAnsiTheme="majorBidi" w:cstheme="majorBidi"/>
          <w:sz w:val="24"/>
          <w:szCs w:val="24"/>
        </w:rPr>
        <w:t> ;</w:t>
      </w:r>
    </w:p>
    <w:p w14:paraId="3D96B326" w14:textId="639FDF0B" w:rsidR="0074407B" w:rsidRPr="00656797" w:rsidRDefault="000B1F2C" w:rsidP="00085EA7">
      <w:pPr>
        <w:pStyle w:val="Paragraphedeliste"/>
        <w:numPr>
          <w:ilvl w:val="0"/>
          <w:numId w:val="10"/>
        </w:numPr>
        <w:autoSpaceDE w:val="0"/>
        <w:autoSpaceDN w:val="0"/>
        <w:adjustRightInd w:val="0"/>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 xml:space="preserve">es missions de l’établissement en matière de formation professionnelle, </w:t>
      </w:r>
      <w:r w:rsidR="001A47A7" w:rsidRPr="00656797">
        <w:rPr>
          <w:rFonts w:asciiTheme="majorBidi" w:hAnsiTheme="majorBidi" w:cstheme="majorBidi"/>
          <w:sz w:val="24"/>
          <w:szCs w:val="24"/>
        </w:rPr>
        <w:t>d’</w:t>
      </w:r>
      <w:r w:rsidR="0074407B" w:rsidRPr="00656797">
        <w:rPr>
          <w:rFonts w:asciiTheme="majorBidi" w:hAnsiTheme="majorBidi" w:cstheme="majorBidi"/>
          <w:sz w:val="24"/>
          <w:szCs w:val="24"/>
        </w:rPr>
        <w:t xml:space="preserve">entreprenariat, </w:t>
      </w:r>
      <w:r w:rsidR="001A47A7" w:rsidRPr="00656797">
        <w:rPr>
          <w:rFonts w:asciiTheme="majorBidi" w:hAnsiTheme="majorBidi" w:cstheme="majorBidi"/>
          <w:sz w:val="24"/>
          <w:szCs w:val="24"/>
        </w:rPr>
        <w:t>de l’</w:t>
      </w:r>
      <w:r w:rsidR="0074407B" w:rsidRPr="00656797">
        <w:rPr>
          <w:rFonts w:asciiTheme="majorBidi" w:hAnsiTheme="majorBidi" w:cstheme="majorBidi"/>
          <w:sz w:val="24"/>
          <w:szCs w:val="24"/>
        </w:rPr>
        <w:t xml:space="preserve">emploi et </w:t>
      </w:r>
      <w:r w:rsidR="001A47A7" w:rsidRPr="00656797">
        <w:rPr>
          <w:rFonts w:asciiTheme="majorBidi" w:hAnsiTheme="majorBidi" w:cstheme="majorBidi"/>
          <w:sz w:val="24"/>
          <w:szCs w:val="24"/>
        </w:rPr>
        <w:t>d’</w:t>
      </w:r>
      <w:r w:rsidR="0074407B" w:rsidRPr="00656797">
        <w:rPr>
          <w:rFonts w:asciiTheme="majorBidi" w:hAnsiTheme="majorBidi" w:cstheme="majorBidi"/>
          <w:sz w:val="24"/>
          <w:szCs w:val="24"/>
        </w:rPr>
        <w:t>aide à l’insertion socioprofessionnelle des jeunes</w:t>
      </w:r>
      <w:r w:rsidRPr="00656797">
        <w:rPr>
          <w:rFonts w:asciiTheme="majorBidi" w:hAnsiTheme="majorBidi" w:cstheme="majorBidi"/>
          <w:sz w:val="24"/>
          <w:szCs w:val="24"/>
        </w:rPr>
        <w:t> ;</w:t>
      </w:r>
    </w:p>
    <w:p w14:paraId="7F2E8C35" w14:textId="77777777" w:rsidR="00131E19" w:rsidRPr="00656797" w:rsidRDefault="001A47A7" w:rsidP="00085EA7">
      <w:pPr>
        <w:pStyle w:val="Paragraphedeliste"/>
        <w:numPr>
          <w:ilvl w:val="0"/>
          <w:numId w:val="10"/>
        </w:numPr>
        <w:autoSpaceDE w:val="0"/>
        <w:autoSpaceDN w:val="0"/>
        <w:adjustRightInd w:val="0"/>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a capacité d’accueil</w:t>
      </w:r>
      <w:r w:rsidR="00131E19" w:rsidRPr="00656797">
        <w:rPr>
          <w:rFonts w:asciiTheme="majorBidi" w:hAnsiTheme="majorBidi" w:cstheme="majorBidi"/>
          <w:sz w:val="24"/>
          <w:szCs w:val="24"/>
        </w:rPr>
        <w:t> ;</w:t>
      </w:r>
    </w:p>
    <w:p w14:paraId="59638A2D" w14:textId="3096C034" w:rsidR="0074407B" w:rsidRPr="00656797" w:rsidRDefault="00131E19" w:rsidP="00085EA7">
      <w:pPr>
        <w:pStyle w:val="Paragraphedeliste"/>
        <w:numPr>
          <w:ilvl w:val="0"/>
          <w:numId w:val="10"/>
        </w:numPr>
        <w:autoSpaceDE w:val="0"/>
        <w:autoSpaceDN w:val="0"/>
        <w:adjustRightInd w:val="0"/>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 xml:space="preserve">es filières et les spécialités </w:t>
      </w:r>
      <w:r w:rsidRPr="00656797">
        <w:rPr>
          <w:rFonts w:asciiTheme="majorBidi" w:hAnsiTheme="majorBidi" w:cstheme="majorBidi"/>
          <w:sz w:val="24"/>
          <w:szCs w:val="24"/>
        </w:rPr>
        <w:t>à implémenter ou</w:t>
      </w:r>
      <w:r w:rsidR="0074407B" w:rsidRPr="00656797">
        <w:rPr>
          <w:rFonts w:asciiTheme="majorBidi" w:hAnsiTheme="majorBidi" w:cstheme="majorBidi"/>
          <w:sz w:val="24"/>
          <w:szCs w:val="24"/>
        </w:rPr>
        <w:t xml:space="preserve"> </w:t>
      </w:r>
      <w:r w:rsidRPr="00656797">
        <w:rPr>
          <w:rFonts w:asciiTheme="majorBidi" w:hAnsiTheme="majorBidi" w:cstheme="majorBidi"/>
          <w:sz w:val="24"/>
          <w:szCs w:val="24"/>
        </w:rPr>
        <w:t xml:space="preserve">à </w:t>
      </w:r>
      <w:r w:rsidR="0074407B" w:rsidRPr="00656797">
        <w:rPr>
          <w:rFonts w:asciiTheme="majorBidi" w:hAnsiTheme="majorBidi" w:cstheme="majorBidi"/>
          <w:sz w:val="24"/>
          <w:szCs w:val="24"/>
        </w:rPr>
        <w:t>actualis</w:t>
      </w:r>
      <w:r w:rsidR="000117B4" w:rsidRPr="00656797">
        <w:rPr>
          <w:rFonts w:asciiTheme="majorBidi" w:hAnsiTheme="majorBidi" w:cstheme="majorBidi"/>
          <w:sz w:val="24"/>
          <w:szCs w:val="24"/>
        </w:rPr>
        <w:t>er.</w:t>
      </w:r>
    </w:p>
    <w:p w14:paraId="7D4CC3C7" w14:textId="0FE8A7D6" w:rsidR="0074407B" w:rsidRPr="00656797" w:rsidRDefault="0074407B" w:rsidP="00085EA7">
      <w:pPr>
        <w:spacing w:line="276"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t xml:space="preserve">Article </w:t>
      </w:r>
      <w:r w:rsidR="000117B4" w:rsidRPr="00656797">
        <w:rPr>
          <w:rFonts w:asciiTheme="majorBidi" w:hAnsiTheme="majorBidi" w:cstheme="majorBidi"/>
          <w:b/>
          <w:bCs/>
          <w:sz w:val="24"/>
          <w:szCs w:val="24"/>
          <w:u w:val="single"/>
        </w:rPr>
        <w:t>5</w:t>
      </w:r>
      <w:r w:rsidRPr="00656797">
        <w:rPr>
          <w:rFonts w:asciiTheme="majorBidi" w:hAnsiTheme="majorBidi" w:cstheme="majorBidi"/>
          <w:color w:val="000000" w:themeColor="text1"/>
          <w:sz w:val="24"/>
          <w:szCs w:val="24"/>
        </w:rPr>
        <w:t xml:space="preserve"> : </w:t>
      </w:r>
      <w:r w:rsidR="00040392">
        <w:rPr>
          <w:rFonts w:asciiTheme="majorBidi" w:hAnsiTheme="majorBidi" w:cstheme="majorBidi"/>
          <w:color w:val="000000" w:themeColor="text1"/>
          <w:sz w:val="24"/>
          <w:szCs w:val="24"/>
        </w:rPr>
        <w:t>l</w:t>
      </w:r>
      <w:r w:rsidRPr="00656797">
        <w:rPr>
          <w:rFonts w:asciiTheme="majorBidi" w:hAnsiTheme="majorBidi" w:cstheme="majorBidi"/>
          <w:color w:val="000000" w:themeColor="text1"/>
          <w:sz w:val="24"/>
          <w:szCs w:val="24"/>
        </w:rPr>
        <w:t xml:space="preserve">es </w:t>
      </w:r>
      <w:r w:rsidRPr="00656797">
        <w:rPr>
          <w:rFonts w:asciiTheme="majorBidi" w:hAnsiTheme="majorBidi" w:cstheme="majorBidi"/>
          <w:sz w:val="24"/>
          <w:szCs w:val="24"/>
        </w:rPr>
        <w:t xml:space="preserve">Etablissements </w:t>
      </w:r>
      <w:r w:rsidR="003D78F1">
        <w:rPr>
          <w:rFonts w:asciiTheme="majorBidi" w:hAnsiTheme="majorBidi" w:cstheme="majorBidi"/>
          <w:sz w:val="24"/>
          <w:szCs w:val="24"/>
        </w:rPr>
        <w:t>p</w:t>
      </w:r>
      <w:r w:rsidRPr="00656797">
        <w:rPr>
          <w:rFonts w:asciiTheme="majorBidi" w:hAnsiTheme="majorBidi" w:cstheme="majorBidi"/>
          <w:sz w:val="24"/>
          <w:szCs w:val="24"/>
        </w:rPr>
        <w:t>ublics d’</w:t>
      </w:r>
      <w:r w:rsidR="003D78F1">
        <w:rPr>
          <w:rFonts w:asciiTheme="majorBidi" w:hAnsiTheme="majorBidi" w:cstheme="majorBidi"/>
          <w:sz w:val="24"/>
          <w:szCs w:val="24"/>
        </w:rPr>
        <w:t>e</w:t>
      </w:r>
      <w:r w:rsidRPr="00656797">
        <w:rPr>
          <w:rFonts w:asciiTheme="majorBidi" w:hAnsiTheme="majorBidi" w:cstheme="majorBidi"/>
          <w:sz w:val="24"/>
          <w:szCs w:val="24"/>
        </w:rPr>
        <w:t xml:space="preserve">nseignement et </w:t>
      </w:r>
      <w:r w:rsidR="00040392">
        <w:rPr>
          <w:rFonts w:asciiTheme="majorBidi" w:hAnsiTheme="majorBidi" w:cstheme="majorBidi"/>
          <w:sz w:val="24"/>
          <w:szCs w:val="24"/>
        </w:rPr>
        <w:t xml:space="preserve">de </w:t>
      </w:r>
      <w:r w:rsidR="003D78F1">
        <w:rPr>
          <w:rFonts w:asciiTheme="majorBidi" w:hAnsiTheme="majorBidi" w:cstheme="majorBidi"/>
          <w:sz w:val="24"/>
          <w:szCs w:val="24"/>
        </w:rPr>
        <w:t>f</w:t>
      </w:r>
      <w:r w:rsidRPr="00656797">
        <w:rPr>
          <w:rFonts w:asciiTheme="majorBidi" w:hAnsiTheme="majorBidi" w:cstheme="majorBidi"/>
          <w:sz w:val="24"/>
          <w:szCs w:val="24"/>
        </w:rPr>
        <w:t xml:space="preserve">ormation </w:t>
      </w:r>
      <w:r w:rsidR="003D78F1">
        <w:rPr>
          <w:rFonts w:asciiTheme="majorBidi" w:hAnsiTheme="majorBidi" w:cstheme="majorBidi"/>
          <w:sz w:val="24"/>
          <w:szCs w:val="24"/>
        </w:rPr>
        <w:t>t</w:t>
      </w:r>
      <w:r w:rsidRPr="00656797">
        <w:rPr>
          <w:rFonts w:asciiTheme="majorBidi" w:hAnsiTheme="majorBidi" w:cstheme="majorBidi"/>
          <w:sz w:val="24"/>
          <w:szCs w:val="24"/>
        </w:rPr>
        <w:t>echniques et</w:t>
      </w:r>
      <w:r w:rsidR="00040392">
        <w:rPr>
          <w:rFonts w:asciiTheme="majorBidi" w:hAnsiTheme="majorBidi" w:cstheme="majorBidi"/>
          <w:sz w:val="24"/>
          <w:szCs w:val="24"/>
        </w:rPr>
        <w:t xml:space="preserve"> </w:t>
      </w:r>
      <w:r w:rsidR="003D78F1">
        <w:rPr>
          <w:rFonts w:asciiTheme="majorBidi" w:hAnsiTheme="majorBidi" w:cstheme="majorBidi"/>
          <w:sz w:val="24"/>
          <w:szCs w:val="24"/>
        </w:rPr>
        <w:t>p</w:t>
      </w:r>
      <w:r w:rsidRPr="00656797">
        <w:rPr>
          <w:rFonts w:asciiTheme="majorBidi" w:hAnsiTheme="majorBidi" w:cstheme="majorBidi"/>
          <w:sz w:val="24"/>
          <w:szCs w:val="24"/>
        </w:rPr>
        <w:t>rofessionnels en abrégé EP/EFTP</w:t>
      </w:r>
      <w:r w:rsidRPr="00656797">
        <w:rPr>
          <w:rFonts w:asciiTheme="majorBidi" w:hAnsiTheme="majorBidi" w:cstheme="majorBidi"/>
          <w:color w:val="000000" w:themeColor="text1"/>
          <w:sz w:val="24"/>
          <w:szCs w:val="24"/>
        </w:rPr>
        <w:t xml:space="preserve"> sont des structures dotées de la personnalité juridique et soumises à la tutelle du Ministère charg</w:t>
      </w:r>
      <w:r w:rsidR="003D78F1">
        <w:rPr>
          <w:rFonts w:asciiTheme="majorBidi" w:hAnsiTheme="majorBidi" w:cstheme="majorBidi"/>
          <w:color w:val="000000" w:themeColor="text1"/>
          <w:sz w:val="24"/>
          <w:szCs w:val="24"/>
        </w:rPr>
        <w:t>é</w:t>
      </w:r>
      <w:r w:rsidRPr="00656797">
        <w:rPr>
          <w:rFonts w:asciiTheme="majorBidi" w:hAnsiTheme="majorBidi" w:cstheme="majorBidi"/>
          <w:color w:val="000000" w:themeColor="text1"/>
          <w:sz w:val="24"/>
          <w:szCs w:val="24"/>
        </w:rPr>
        <w:t xml:space="preserve"> de la </w:t>
      </w:r>
      <w:r w:rsidR="003D78F1">
        <w:rPr>
          <w:rFonts w:asciiTheme="majorBidi" w:hAnsiTheme="majorBidi" w:cstheme="majorBidi"/>
          <w:color w:val="000000" w:themeColor="text1"/>
          <w:sz w:val="24"/>
          <w:szCs w:val="24"/>
        </w:rPr>
        <w:t>F</w:t>
      </w:r>
      <w:r w:rsidRPr="00656797">
        <w:rPr>
          <w:rFonts w:asciiTheme="majorBidi" w:hAnsiTheme="majorBidi" w:cstheme="majorBidi"/>
          <w:color w:val="000000" w:themeColor="text1"/>
          <w:sz w:val="24"/>
          <w:szCs w:val="24"/>
        </w:rPr>
        <w:t>ormation professionnelle.</w:t>
      </w:r>
    </w:p>
    <w:p w14:paraId="52A76417" w14:textId="3BDCF9D1" w:rsidR="00203504"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3A7BCF" w:rsidRPr="00656797">
        <w:rPr>
          <w:rFonts w:asciiTheme="majorBidi" w:hAnsiTheme="majorBidi" w:cstheme="majorBidi"/>
          <w:b/>
          <w:bCs/>
          <w:sz w:val="24"/>
          <w:szCs w:val="24"/>
          <w:u w:val="single"/>
        </w:rPr>
        <w:t>6</w:t>
      </w:r>
      <w:r w:rsidRPr="00656797">
        <w:rPr>
          <w:rFonts w:asciiTheme="majorBidi" w:hAnsiTheme="majorBidi" w:cstheme="majorBidi"/>
          <w:b/>
          <w:bCs/>
          <w:sz w:val="24"/>
          <w:szCs w:val="24"/>
        </w:rPr>
        <w:t xml:space="preserve"> : </w:t>
      </w:r>
      <w:r w:rsidR="00CB03B1">
        <w:rPr>
          <w:rFonts w:asciiTheme="majorBidi" w:hAnsiTheme="majorBidi" w:cstheme="majorBidi"/>
          <w:sz w:val="24"/>
          <w:szCs w:val="24"/>
        </w:rPr>
        <w:t>l</w:t>
      </w:r>
      <w:r w:rsidRPr="00656797">
        <w:rPr>
          <w:rFonts w:asciiTheme="majorBidi" w:hAnsiTheme="majorBidi" w:cstheme="majorBidi"/>
          <w:sz w:val="24"/>
          <w:szCs w:val="24"/>
        </w:rPr>
        <w:t>e modèle type</w:t>
      </w:r>
      <w:r w:rsidRPr="00656797">
        <w:rPr>
          <w:rFonts w:asciiTheme="majorBidi" w:hAnsiTheme="majorBidi" w:cstheme="majorBidi"/>
          <w:b/>
          <w:bCs/>
          <w:sz w:val="24"/>
          <w:szCs w:val="24"/>
        </w:rPr>
        <w:t xml:space="preserve"> </w:t>
      </w:r>
      <w:r w:rsidRPr="00656797">
        <w:rPr>
          <w:rFonts w:asciiTheme="majorBidi" w:hAnsiTheme="majorBidi" w:cstheme="majorBidi"/>
          <w:sz w:val="24"/>
          <w:szCs w:val="24"/>
        </w:rPr>
        <w:t xml:space="preserve">du règlement intérieur des Etablissements </w:t>
      </w:r>
      <w:r w:rsidR="00A12DC4">
        <w:rPr>
          <w:rFonts w:asciiTheme="majorBidi" w:hAnsiTheme="majorBidi" w:cstheme="majorBidi"/>
          <w:sz w:val="24"/>
          <w:szCs w:val="24"/>
        </w:rPr>
        <w:t>p</w:t>
      </w:r>
      <w:r w:rsidRPr="00656797">
        <w:rPr>
          <w:rFonts w:asciiTheme="majorBidi" w:hAnsiTheme="majorBidi" w:cstheme="majorBidi"/>
          <w:sz w:val="24"/>
          <w:szCs w:val="24"/>
        </w:rPr>
        <w:t>ublics d’</w:t>
      </w:r>
      <w:r w:rsidR="00A12DC4">
        <w:rPr>
          <w:rFonts w:asciiTheme="majorBidi" w:hAnsiTheme="majorBidi" w:cstheme="majorBidi"/>
          <w:sz w:val="24"/>
          <w:szCs w:val="24"/>
        </w:rPr>
        <w:t>e</w:t>
      </w:r>
      <w:r w:rsidRPr="00656797">
        <w:rPr>
          <w:rFonts w:asciiTheme="majorBidi" w:hAnsiTheme="majorBidi" w:cstheme="majorBidi"/>
          <w:sz w:val="24"/>
          <w:szCs w:val="24"/>
        </w:rPr>
        <w:t>nseignement et</w:t>
      </w:r>
      <w:r w:rsidR="003A7BCF" w:rsidRPr="00656797">
        <w:rPr>
          <w:rFonts w:asciiTheme="majorBidi" w:hAnsiTheme="majorBidi" w:cstheme="majorBidi"/>
          <w:sz w:val="24"/>
          <w:szCs w:val="24"/>
        </w:rPr>
        <w:t xml:space="preserve"> de</w:t>
      </w:r>
      <w:r w:rsidR="00203504" w:rsidRPr="00656797">
        <w:rPr>
          <w:rFonts w:asciiTheme="majorBidi" w:hAnsiTheme="majorBidi" w:cstheme="majorBidi"/>
          <w:sz w:val="24"/>
          <w:szCs w:val="24"/>
        </w:rPr>
        <w:t xml:space="preserve"> </w:t>
      </w:r>
      <w:r w:rsidR="00A12DC4">
        <w:rPr>
          <w:rFonts w:asciiTheme="majorBidi" w:hAnsiTheme="majorBidi" w:cstheme="majorBidi"/>
          <w:sz w:val="24"/>
          <w:szCs w:val="24"/>
        </w:rPr>
        <w:t>f</w:t>
      </w:r>
      <w:r w:rsidRPr="00656797">
        <w:rPr>
          <w:rFonts w:asciiTheme="majorBidi" w:hAnsiTheme="majorBidi" w:cstheme="majorBidi"/>
          <w:sz w:val="24"/>
          <w:szCs w:val="24"/>
        </w:rPr>
        <w:t xml:space="preserve">ormation </w:t>
      </w:r>
      <w:r w:rsidR="00A12DC4">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A12DC4">
        <w:rPr>
          <w:rFonts w:asciiTheme="majorBidi" w:hAnsiTheme="majorBidi" w:cstheme="majorBidi"/>
          <w:sz w:val="24"/>
          <w:szCs w:val="24"/>
        </w:rPr>
        <w:t>p</w:t>
      </w:r>
      <w:r w:rsidRPr="00656797">
        <w:rPr>
          <w:rFonts w:asciiTheme="majorBidi" w:hAnsiTheme="majorBidi" w:cstheme="majorBidi"/>
          <w:sz w:val="24"/>
          <w:szCs w:val="24"/>
        </w:rPr>
        <w:t>rofessionnels est fixé par arrêté du Ministre en charge de la formation professionnelle.</w:t>
      </w:r>
    </w:p>
    <w:p w14:paraId="5CC059C8" w14:textId="59B4BA4F" w:rsidR="0074407B" w:rsidRPr="00656797" w:rsidRDefault="00FD6D40"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841AC0" w:rsidRPr="00656797">
        <w:rPr>
          <w:rFonts w:asciiTheme="majorBidi" w:hAnsiTheme="majorBidi" w:cstheme="majorBidi"/>
          <w:b/>
          <w:bCs/>
          <w:sz w:val="24"/>
          <w:szCs w:val="24"/>
          <w:u w:val="single"/>
        </w:rPr>
        <w:t>7</w:t>
      </w:r>
      <w:r w:rsidRPr="00656797">
        <w:rPr>
          <w:rFonts w:asciiTheme="majorBidi" w:hAnsiTheme="majorBidi" w:cstheme="majorBidi"/>
          <w:b/>
          <w:bCs/>
          <w:sz w:val="24"/>
          <w:szCs w:val="24"/>
        </w:rPr>
        <w:t xml:space="preserve"> : </w:t>
      </w:r>
      <w:r w:rsidR="00622819">
        <w:rPr>
          <w:rFonts w:asciiTheme="majorBidi" w:hAnsiTheme="majorBidi" w:cstheme="majorBidi"/>
          <w:sz w:val="24"/>
          <w:szCs w:val="24"/>
        </w:rPr>
        <w:t>l</w:t>
      </w:r>
      <w:r w:rsidR="0074407B" w:rsidRPr="00656797">
        <w:rPr>
          <w:rFonts w:asciiTheme="majorBidi" w:hAnsiTheme="majorBidi" w:cstheme="majorBidi"/>
          <w:sz w:val="24"/>
          <w:szCs w:val="24"/>
        </w:rPr>
        <w:t xml:space="preserve">e </w:t>
      </w:r>
      <w:r w:rsidR="00A12DC4">
        <w:rPr>
          <w:rFonts w:asciiTheme="majorBidi" w:hAnsiTheme="majorBidi" w:cstheme="majorBidi"/>
          <w:sz w:val="24"/>
          <w:szCs w:val="24"/>
        </w:rPr>
        <w:t>R</w:t>
      </w:r>
      <w:r w:rsidR="0074407B" w:rsidRPr="00656797">
        <w:rPr>
          <w:rFonts w:asciiTheme="majorBidi" w:hAnsiTheme="majorBidi" w:cstheme="majorBidi"/>
          <w:sz w:val="24"/>
          <w:szCs w:val="24"/>
        </w:rPr>
        <w:t xml:space="preserve">èglement intérieur </w:t>
      </w:r>
      <w:r w:rsidR="00D21F60" w:rsidRPr="00656797">
        <w:rPr>
          <w:rFonts w:asciiTheme="majorBidi" w:hAnsiTheme="majorBidi" w:cstheme="majorBidi"/>
          <w:sz w:val="24"/>
          <w:szCs w:val="24"/>
        </w:rPr>
        <w:t>est</w:t>
      </w:r>
      <w:r w:rsidR="0074407B" w:rsidRPr="00656797">
        <w:rPr>
          <w:rFonts w:asciiTheme="majorBidi" w:hAnsiTheme="majorBidi" w:cstheme="majorBidi"/>
          <w:sz w:val="24"/>
          <w:szCs w:val="24"/>
        </w:rPr>
        <w:t xml:space="preserve"> appliqué par tous les </w:t>
      </w:r>
      <w:r w:rsidR="00A12DC4">
        <w:rPr>
          <w:rFonts w:asciiTheme="majorBidi" w:hAnsiTheme="majorBidi" w:cstheme="majorBidi"/>
          <w:sz w:val="24"/>
          <w:szCs w:val="24"/>
        </w:rPr>
        <w:t>E</w:t>
      </w:r>
      <w:r w:rsidR="0074407B" w:rsidRPr="00656797">
        <w:rPr>
          <w:rFonts w:asciiTheme="majorBidi" w:hAnsiTheme="majorBidi" w:cstheme="majorBidi"/>
          <w:sz w:val="24"/>
          <w:szCs w:val="24"/>
        </w:rPr>
        <w:t>tablissements publics de l’</w:t>
      </w:r>
      <w:r w:rsidR="00A12DC4">
        <w:rPr>
          <w:rFonts w:asciiTheme="majorBidi" w:hAnsiTheme="majorBidi" w:cstheme="majorBidi"/>
          <w:sz w:val="24"/>
          <w:szCs w:val="24"/>
        </w:rPr>
        <w:t>e</w:t>
      </w:r>
      <w:r w:rsidR="0074407B" w:rsidRPr="00656797">
        <w:rPr>
          <w:rFonts w:asciiTheme="majorBidi" w:hAnsiTheme="majorBidi" w:cstheme="majorBidi"/>
          <w:sz w:val="24"/>
          <w:szCs w:val="24"/>
        </w:rPr>
        <w:t xml:space="preserve">nseignement et </w:t>
      </w:r>
      <w:r w:rsidR="00622819">
        <w:rPr>
          <w:rFonts w:asciiTheme="majorBidi" w:hAnsiTheme="majorBidi" w:cstheme="majorBidi"/>
          <w:sz w:val="24"/>
          <w:szCs w:val="24"/>
        </w:rPr>
        <w:t>la</w:t>
      </w:r>
      <w:r w:rsidR="0074407B" w:rsidRPr="00656797">
        <w:rPr>
          <w:rFonts w:asciiTheme="majorBidi" w:hAnsiTheme="majorBidi" w:cstheme="majorBidi"/>
          <w:sz w:val="24"/>
          <w:szCs w:val="24"/>
        </w:rPr>
        <w:t xml:space="preserve"> </w:t>
      </w:r>
      <w:r w:rsidR="00A12DC4">
        <w:rPr>
          <w:rFonts w:asciiTheme="majorBidi" w:hAnsiTheme="majorBidi" w:cstheme="majorBidi"/>
          <w:sz w:val="24"/>
          <w:szCs w:val="24"/>
        </w:rPr>
        <w:t>f</w:t>
      </w:r>
      <w:r w:rsidR="0074407B" w:rsidRPr="00656797">
        <w:rPr>
          <w:rFonts w:asciiTheme="majorBidi" w:hAnsiTheme="majorBidi" w:cstheme="majorBidi"/>
          <w:sz w:val="24"/>
          <w:szCs w:val="24"/>
        </w:rPr>
        <w:t xml:space="preserve">ormation </w:t>
      </w:r>
      <w:r w:rsidR="00A12DC4">
        <w:rPr>
          <w:rFonts w:asciiTheme="majorBidi" w:hAnsiTheme="majorBidi" w:cstheme="majorBidi"/>
          <w:sz w:val="24"/>
          <w:szCs w:val="24"/>
        </w:rPr>
        <w:t>t</w:t>
      </w:r>
      <w:r w:rsidR="0074407B" w:rsidRPr="00656797">
        <w:rPr>
          <w:rFonts w:asciiTheme="majorBidi" w:hAnsiTheme="majorBidi" w:cstheme="majorBidi"/>
          <w:sz w:val="24"/>
          <w:szCs w:val="24"/>
        </w:rPr>
        <w:t xml:space="preserve">echniques et </w:t>
      </w:r>
      <w:r w:rsidR="00A12DC4">
        <w:rPr>
          <w:rFonts w:asciiTheme="majorBidi" w:hAnsiTheme="majorBidi" w:cstheme="majorBidi"/>
          <w:sz w:val="24"/>
          <w:szCs w:val="24"/>
        </w:rPr>
        <w:t>p</w:t>
      </w:r>
      <w:r w:rsidR="0074407B" w:rsidRPr="00656797">
        <w:rPr>
          <w:rFonts w:asciiTheme="majorBidi" w:hAnsiTheme="majorBidi" w:cstheme="majorBidi"/>
          <w:sz w:val="24"/>
          <w:szCs w:val="24"/>
        </w:rPr>
        <w:t xml:space="preserve">rofessionnels et fera l’objet de contrôle de son application par les services centraux, régionaux et locaux du ministère </w:t>
      </w:r>
      <w:r w:rsidR="00553803">
        <w:rPr>
          <w:rFonts w:asciiTheme="majorBidi" w:hAnsiTheme="majorBidi" w:cstheme="majorBidi"/>
          <w:sz w:val="24"/>
          <w:szCs w:val="24"/>
        </w:rPr>
        <w:t>chargé</w:t>
      </w:r>
      <w:r w:rsidR="0074407B" w:rsidRPr="00656797">
        <w:rPr>
          <w:rFonts w:asciiTheme="majorBidi" w:hAnsiTheme="majorBidi" w:cstheme="majorBidi"/>
          <w:sz w:val="24"/>
          <w:szCs w:val="24"/>
        </w:rPr>
        <w:t xml:space="preserve"> de la </w:t>
      </w:r>
      <w:r w:rsidR="00553803">
        <w:rPr>
          <w:rFonts w:asciiTheme="majorBidi" w:hAnsiTheme="majorBidi" w:cstheme="majorBidi"/>
          <w:sz w:val="24"/>
          <w:szCs w:val="24"/>
        </w:rPr>
        <w:t>F</w:t>
      </w:r>
      <w:r w:rsidR="0074407B" w:rsidRPr="00656797">
        <w:rPr>
          <w:rFonts w:asciiTheme="majorBidi" w:hAnsiTheme="majorBidi" w:cstheme="majorBidi"/>
          <w:sz w:val="24"/>
          <w:szCs w:val="24"/>
        </w:rPr>
        <w:t>ormation professionnelle.</w:t>
      </w:r>
    </w:p>
    <w:p w14:paraId="5A413B33" w14:textId="6B108795" w:rsidR="0074407B" w:rsidRPr="00656797" w:rsidRDefault="0074407B" w:rsidP="00085EA7">
      <w:pPr>
        <w:spacing w:line="276"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t xml:space="preserve">Article </w:t>
      </w:r>
      <w:r w:rsidR="00D21F60" w:rsidRPr="00656797">
        <w:rPr>
          <w:rFonts w:asciiTheme="majorBidi" w:hAnsiTheme="majorBidi" w:cstheme="majorBidi"/>
          <w:b/>
          <w:bCs/>
          <w:sz w:val="24"/>
          <w:szCs w:val="24"/>
          <w:u w:val="single"/>
        </w:rPr>
        <w:t>8</w:t>
      </w:r>
      <w:r w:rsidRPr="00656797">
        <w:rPr>
          <w:rFonts w:asciiTheme="majorBidi" w:hAnsiTheme="majorBidi" w:cstheme="majorBidi"/>
          <w:b/>
          <w:bCs/>
          <w:color w:val="000000" w:themeColor="text1"/>
          <w:sz w:val="24"/>
          <w:szCs w:val="24"/>
        </w:rPr>
        <w:t xml:space="preserve"> : </w:t>
      </w:r>
      <w:r w:rsidR="00553803">
        <w:rPr>
          <w:rFonts w:asciiTheme="majorBidi" w:hAnsiTheme="majorBidi" w:cstheme="majorBidi"/>
          <w:color w:val="000000" w:themeColor="text1"/>
          <w:sz w:val="24"/>
          <w:szCs w:val="24"/>
        </w:rPr>
        <w:t>l</w:t>
      </w:r>
      <w:r w:rsidRPr="00656797">
        <w:rPr>
          <w:rFonts w:asciiTheme="majorBidi" w:hAnsiTheme="majorBidi" w:cstheme="majorBidi"/>
          <w:color w:val="000000" w:themeColor="text1"/>
          <w:sz w:val="24"/>
          <w:szCs w:val="24"/>
        </w:rPr>
        <w:t xml:space="preserve">a gestion financière des </w:t>
      </w:r>
      <w:r w:rsidRPr="00656797">
        <w:rPr>
          <w:rFonts w:asciiTheme="majorBidi" w:hAnsiTheme="majorBidi" w:cstheme="majorBidi"/>
          <w:sz w:val="24"/>
          <w:szCs w:val="24"/>
        </w:rPr>
        <w:t xml:space="preserve">Etablissements Publics d’Enseignement et </w:t>
      </w:r>
      <w:r w:rsidR="0015003A"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15003A"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15003A" w:rsidRPr="00656797">
        <w:rPr>
          <w:rFonts w:asciiTheme="majorBidi" w:hAnsiTheme="majorBidi" w:cstheme="majorBidi"/>
          <w:sz w:val="24"/>
          <w:szCs w:val="24"/>
        </w:rPr>
        <w:t>P</w:t>
      </w:r>
      <w:r w:rsidRPr="00656797">
        <w:rPr>
          <w:rFonts w:asciiTheme="majorBidi" w:hAnsiTheme="majorBidi" w:cstheme="majorBidi"/>
          <w:sz w:val="24"/>
          <w:szCs w:val="24"/>
        </w:rPr>
        <w:t xml:space="preserve">rofessionnels </w:t>
      </w:r>
      <w:r w:rsidR="004472FB" w:rsidRPr="00656797">
        <w:rPr>
          <w:rFonts w:asciiTheme="majorBidi" w:hAnsiTheme="majorBidi" w:cstheme="majorBidi"/>
          <w:color w:val="000000" w:themeColor="text1"/>
          <w:sz w:val="24"/>
          <w:szCs w:val="24"/>
        </w:rPr>
        <w:t>est régi</w:t>
      </w:r>
      <w:r w:rsidR="005C3CCA" w:rsidRPr="00656797">
        <w:rPr>
          <w:rFonts w:asciiTheme="majorBidi" w:hAnsiTheme="majorBidi" w:cstheme="majorBidi"/>
          <w:color w:val="000000" w:themeColor="text1"/>
          <w:sz w:val="24"/>
          <w:szCs w:val="24"/>
        </w:rPr>
        <w:t>e</w:t>
      </w:r>
      <w:r w:rsidR="004472FB" w:rsidRPr="00656797">
        <w:rPr>
          <w:rFonts w:asciiTheme="majorBidi" w:hAnsiTheme="majorBidi" w:cstheme="majorBidi"/>
          <w:color w:val="000000" w:themeColor="text1"/>
          <w:sz w:val="24"/>
          <w:szCs w:val="24"/>
        </w:rPr>
        <w:t xml:space="preserve"> par </w:t>
      </w:r>
      <w:r w:rsidRPr="00656797">
        <w:rPr>
          <w:rFonts w:asciiTheme="majorBidi" w:hAnsiTheme="majorBidi" w:cstheme="majorBidi"/>
          <w:color w:val="000000" w:themeColor="text1"/>
          <w:sz w:val="24"/>
          <w:szCs w:val="24"/>
        </w:rPr>
        <w:t xml:space="preserve">les normes de la comptabilité publique </w:t>
      </w:r>
      <w:r w:rsidR="005C3CCA" w:rsidRPr="00656797">
        <w:rPr>
          <w:rFonts w:asciiTheme="majorBidi" w:hAnsiTheme="majorBidi" w:cstheme="majorBidi"/>
          <w:color w:val="000000" w:themeColor="text1"/>
          <w:sz w:val="24"/>
          <w:szCs w:val="24"/>
        </w:rPr>
        <w:t>en vigueur</w:t>
      </w:r>
      <w:r w:rsidRPr="00656797">
        <w:rPr>
          <w:rFonts w:asciiTheme="majorBidi" w:hAnsiTheme="majorBidi" w:cstheme="majorBidi"/>
          <w:color w:val="000000" w:themeColor="text1"/>
          <w:sz w:val="24"/>
          <w:szCs w:val="24"/>
        </w:rPr>
        <w:t>.</w:t>
      </w:r>
    </w:p>
    <w:p w14:paraId="138902CD" w14:textId="2F3D71F5" w:rsidR="0074407B" w:rsidRPr="00656797" w:rsidRDefault="0074407B" w:rsidP="00085EA7">
      <w:pPr>
        <w:spacing w:line="276"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t xml:space="preserve">Article </w:t>
      </w:r>
      <w:r w:rsidR="002D1EF7" w:rsidRPr="00656797">
        <w:rPr>
          <w:rFonts w:asciiTheme="majorBidi" w:hAnsiTheme="majorBidi" w:cstheme="majorBidi"/>
          <w:b/>
          <w:bCs/>
          <w:sz w:val="24"/>
          <w:szCs w:val="24"/>
          <w:u w:val="single"/>
        </w:rPr>
        <w:t>9</w:t>
      </w:r>
      <w:r w:rsidRPr="00656797">
        <w:rPr>
          <w:rFonts w:asciiTheme="majorBidi" w:hAnsiTheme="majorBidi" w:cstheme="majorBidi"/>
          <w:sz w:val="24"/>
          <w:szCs w:val="24"/>
        </w:rPr>
        <w:t xml:space="preserve"> : </w:t>
      </w:r>
      <w:r w:rsidR="00553803">
        <w:rPr>
          <w:rFonts w:asciiTheme="majorBidi" w:hAnsiTheme="majorBidi" w:cstheme="majorBidi"/>
          <w:sz w:val="24"/>
          <w:szCs w:val="24"/>
        </w:rPr>
        <w:t>l</w:t>
      </w:r>
      <w:r w:rsidRPr="00656797">
        <w:rPr>
          <w:rFonts w:asciiTheme="majorBidi" w:hAnsiTheme="majorBidi" w:cstheme="majorBidi"/>
          <w:sz w:val="24"/>
          <w:szCs w:val="24"/>
        </w:rPr>
        <w:t xml:space="preserve">es appuis </w:t>
      </w:r>
      <w:r w:rsidR="009B0780" w:rsidRPr="00656797">
        <w:rPr>
          <w:rFonts w:asciiTheme="majorBidi" w:hAnsiTheme="majorBidi" w:cstheme="majorBidi"/>
          <w:sz w:val="24"/>
          <w:szCs w:val="24"/>
        </w:rPr>
        <w:t>en équipement</w:t>
      </w:r>
      <w:r w:rsidR="0049715A" w:rsidRPr="00656797">
        <w:rPr>
          <w:rFonts w:asciiTheme="majorBidi" w:hAnsiTheme="majorBidi" w:cstheme="majorBidi"/>
          <w:sz w:val="24"/>
          <w:szCs w:val="24"/>
        </w:rPr>
        <w:t>s</w:t>
      </w:r>
      <w:r w:rsidR="009B0780" w:rsidRPr="00656797">
        <w:rPr>
          <w:rFonts w:asciiTheme="majorBidi" w:hAnsiTheme="majorBidi" w:cstheme="majorBidi"/>
          <w:sz w:val="24"/>
          <w:szCs w:val="24"/>
        </w:rPr>
        <w:t xml:space="preserve">, </w:t>
      </w:r>
      <w:r w:rsidRPr="00656797">
        <w:rPr>
          <w:rFonts w:asciiTheme="majorBidi" w:hAnsiTheme="majorBidi" w:cstheme="majorBidi"/>
          <w:sz w:val="24"/>
          <w:szCs w:val="24"/>
        </w:rPr>
        <w:t>supports pédagogiques,</w:t>
      </w:r>
      <w:r w:rsidR="00E8468B" w:rsidRPr="00656797">
        <w:rPr>
          <w:rFonts w:asciiTheme="majorBidi" w:hAnsiTheme="majorBidi" w:cstheme="majorBidi"/>
          <w:sz w:val="24"/>
          <w:szCs w:val="24"/>
        </w:rPr>
        <w:t xml:space="preserve"> </w:t>
      </w:r>
      <w:r w:rsidR="0049715A" w:rsidRPr="00656797">
        <w:rPr>
          <w:rFonts w:asciiTheme="majorBidi" w:hAnsiTheme="majorBidi" w:cstheme="majorBidi"/>
          <w:sz w:val="24"/>
          <w:szCs w:val="24"/>
        </w:rPr>
        <w:t xml:space="preserve">machines-outils, outils </w:t>
      </w:r>
      <w:r w:rsidRPr="00656797">
        <w:rPr>
          <w:rFonts w:asciiTheme="majorBidi" w:hAnsiTheme="majorBidi" w:cstheme="majorBidi"/>
          <w:sz w:val="24"/>
          <w:szCs w:val="24"/>
        </w:rPr>
        <w:t>et outillages didactiques</w:t>
      </w:r>
      <w:r w:rsidR="00E8468B" w:rsidRPr="00656797">
        <w:rPr>
          <w:rFonts w:asciiTheme="majorBidi" w:hAnsiTheme="majorBidi" w:cstheme="majorBidi"/>
          <w:sz w:val="24"/>
          <w:szCs w:val="24"/>
        </w:rPr>
        <w:t>, matières d’œuvre</w:t>
      </w:r>
      <w:r w:rsidR="00087F91" w:rsidRPr="00656797">
        <w:rPr>
          <w:rFonts w:asciiTheme="majorBidi" w:hAnsiTheme="majorBidi" w:cstheme="majorBidi"/>
          <w:sz w:val="24"/>
          <w:szCs w:val="24"/>
        </w:rPr>
        <w:t xml:space="preserve"> </w:t>
      </w:r>
      <w:r w:rsidRPr="00656797">
        <w:rPr>
          <w:rFonts w:asciiTheme="majorBidi" w:hAnsiTheme="majorBidi" w:cstheme="majorBidi"/>
          <w:sz w:val="24"/>
          <w:szCs w:val="24"/>
        </w:rPr>
        <w:t>ainsi que les activités d'autofinancement des Etablissements Publics d’Enseignement et</w:t>
      </w:r>
      <w:r w:rsidR="00B34097" w:rsidRPr="00656797">
        <w:rPr>
          <w:rFonts w:asciiTheme="majorBidi" w:hAnsiTheme="majorBidi" w:cstheme="majorBidi"/>
          <w:sz w:val="24"/>
          <w:szCs w:val="24"/>
        </w:rPr>
        <w:t xml:space="preserve"> de</w:t>
      </w:r>
      <w:r w:rsidRPr="00656797">
        <w:rPr>
          <w:rFonts w:asciiTheme="majorBidi" w:hAnsiTheme="majorBidi" w:cstheme="majorBidi"/>
          <w:sz w:val="24"/>
          <w:szCs w:val="24"/>
        </w:rPr>
        <w:t xml:space="preserve"> Formation </w:t>
      </w:r>
      <w:r w:rsidR="00B34097"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B34097" w:rsidRPr="00656797">
        <w:rPr>
          <w:rFonts w:asciiTheme="majorBidi" w:hAnsiTheme="majorBidi" w:cstheme="majorBidi"/>
          <w:sz w:val="24"/>
          <w:szCs w:val="24"/>
        </w:rPr>
        <w:t>P</w:t>
      </w:r>
      <w:r w:rsidRPr="00656797">
        <w:rPr>
          <w:rFonts w:asciiTheme="majorBidi" w:hAnsiTheme="majorBidi" w:cstheme="majorBidi"/>
          <w:sz w:val="24"/>
          <w:szCs w:val="24"/>
        </w:rPr>
        <w:t>rofessionnels sont exonérés des taxes.</w:t>
      </w:r>
    </w:p>
    <w:p w14:paraId="79213571" w14:textId="2CDD8225" w:rsidR="003B1BA0" w:rsidRPr="00656797" w:rsidRDefault="0074407B" w:rsidP="00085EA7">
      <w:pPr>
        <w:spacing w:before="240" w:line="276" w:lineRule="auto"/>
        <w:jc w:val="both"/>
        <w:rPr>
          <w:rFonts w:asciiTheme="majorBidi" w:hAnsiTheme="majorBidi" w:cstheme="majorBidi"/>
          <w:sz w:val="24"/>
          <w:szCs w:val="24"/>
        </w:rPr>
      </w:pPr>
      <w:r w:rsidRPr="00656797">
        <w:rPr>
          <w:rFonts w:asciiTheme="majorBidi" w:hAnsiTheme="majorBidi" w:cstheme="majorBidi"/>
          <w:b/>
          <w:sz w:val="24"/>
          <w:szCs w:val="24"/>
        </w:rPr>
        <w:t xml:space="preserve">Chapitre 2 : </w:t>
      </w:r>
      <w:r w:rsidR="00F13C29">
        <w:rPr>
          <w:rFonts w:asciiTheme="majorBidi" w:hAnsiTheme="majorBidi" w:cstheme="majorBidi"/>
          <w:b/>
          <w:sz w:val="24"/>
          <w:szCs w:val="24"/>
        </w:rPr>
        <w:t>des a</w:t>
      </w:r>
      <w:r w:rsidRPr="00656797">
        <w:rPr>
          <w:rFonts w:asciiTheme="majorBidi" w:hAnsiTheme="majorBidi" w:cstheme="majorBidi"/>
          <w:b/>
          <w:sz w:val="24"/>
          <w:szCs w:val="24"/>
        </w:rPr>
        <w:t xml:space="preserve">ttributions des Etablissements </w:t>
      </w:r>
      <w:r w:rsidR="00F13C29">
        <w:rPr>
          <w:rFonts w:asciiTheme="majorBidi" w:hAnsiTheme="majorBidi" w:cstheme="majorBidi"/>
          <w:b/>
          <w:sz w:val="24"/>
          <w:szCs w:val="24"/>
        </w:rPr>
        <w:t>p</w:t>
      </w:r>
      <w:r w:rsidRPr="00656797">
        <w:rPr>
          <w:rFonts w:asciiTheme="majorBidi" w:hAnsiTheme="majorBidi" w:cstheme="majorBidi"/>
          <w:b/>
          <w:sz w:val="24"/>
          <w:szCs w:val="24"/>
        </w:rPr>
        <w:t>ublics d’</w:t>
      </w:r>
      <w:r w:rsidR="00F13C29">
        <w:rPr>
          <w:rFonts w:asciiTheme="majorBidi" w:hAnsiTheme="majorBidi" w:cstheme="majorBidi"/>
          <w:b/>
          <w:sz w:val="24"/>
          <w:szCs w:val="24"/>
        </w:rPr>
        <w:t>e</w:t>
      </w:r>
      <w:r w:rsidRPr="00656797">
        <w:rPr>
          <w:rFonts w:asciiTheme="majorBidi" w:hAnsiTheme="majorBidi" w:cstheme="majorBidi"/>
          <w:b/>
          <w:sz w:val="24"/>
          <w:szCs w:val="24"/>
        </w:rPr>
        <w:t xml:space="preserve">nseignement et </w:t>
      </w:r>
      <w:r w:rsidR="0046512A" w:rsidRPr="00656797">
        <w:rPr>
          <w:rFonts w:asciiTheme="majorBidi" w:hAnsiTheme="majorBidi" w:cstheme="majorBidi"/>
          <w:b/>
          <w:sz w:val="24"/>
          <w:szCs w:val="24"/>
        </w:rPr>
        <w:t>de</w:t>
      </w:r>
      <w:r w:rsidR="00FD14D9" w:rsidRPr="00656797">
        <w:rPr>
          <w:rFonts w:asciiTheme="majorBidi" w:hAnsiTheme="majorBidi" w:cstheme="majorBidi"/>
          <w:b/>
          <w:sz w:val="24"/>
          <w:szCs w:val="24"/>
        </w:rPr>
        <w:t xml:space="preserve"> </w:t>
      </w:r>
      <w:r w:rsidR="00F13C29">
        <w:rPr>
          <w:rFonts w:asciiTheme="majorBidi" w:hAnsiTheme="majorBidi" w:cstheme="majorBidi"/>
          <w:b/>
          <w:sz w:val="24"/>
          <w:szCs w:val="24"/>
        </w:rPr>
        <w:t>f</w:t>
      </w:r>
      <w:r w:rsidRPr="00656797">
        <w:rPr>
          <w:rFonts w:asciiTheme="majorBidi" w:hAnsiTheme="majorBidi" w:cstheme="majorBidi"/>
          <w:b/>
          <w:sz w:val="24"/>
          <w:szCs w:val="24"/>
        </w:rPr>
        <w:t>ormatio</w:t>
      </w:r>
      <w:r w:rsidR="0046512A" w:rsidRPr="00656797">
        <w:rPr>
          <w:rFonts w:asciiTheme="majorBidi" w:hAnsiTheme="majorBidi" w:cstheme="majorBidi"/>
          <w:b/>
          <w:sz w:val="24"/>
          <w:szCs w:val="24"/>
        </w:rPr>
        <w:t xml:space="preserve">n </w:t>
      </w:r>
      <w:r w:rsidR="00F13C29">
        <w:rPr>
          <w:rFonts w:asciiTheme="majorBidi" w:hAnsiTheme="majorBidi" w:cstheme="majorBidi"/>
          <w:b/>
          <w:sz w:val="24"/>
          <w:szCs w:val="24"/>
        </w:rPr>
        <w:t>t</w:t>
      </w:r>
      <w:r w:rsidR="0046512A" w:rsidRPr="00656797">
        <w:rPr>
          <w:rFonts w:asciiTheme="majorBidi" w:hAnsiTheme="majorBidi" w:cstheme="majorBidi"/>
          <w:b/>
          <w:sz w:val="24"/>
          <w:szCs w:val="24"/>
        </w:rPr>
        <w:t xml:space="preserve">echniques et </w:t>
      </w:r>
      <w:r w:rsidR="00F13C29">
        <w:rPr>
          <w:rFonts w:asciiTheme="majorBidi" w:hAnsiTheme="majorBidi" w:cstheme="majorBidi"/>
          <w:b/>
          <w:sz w:val="24"/>
          <w:szCs w:val="24"/>
        </w:rPr>
        <w:t>p</w:t>
      </w:r>
      <w:r w:rsidR="0046512A" w:rsidRPr="00656797">
        <w:rPr>
          <w:rFonts w:asciiTheme="majorBidi" w:hAnsiTheme="majorBidi" w:cstheme="majorBidi"/>
          <w:b/>
          <w:sz w:val="24"/>
          <w:szCs w:val="24"/>
        </w:rPr>
        <w:t>rofessionnels</w:t>
      </w:r>
    </w:p>
    <w:p w14:paraId="65619E68" w14:textId="21207FCF" w:rsidR="0074407B" w:rsidRPr="00656797" w:rsidRDefault="0074407B" w:rsidP="00085EA7">
      <w:pPr>
        <w:spacing w:before="240"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40287D" w:rsidRPr="00656797">
        <w:rPr>
          <w:rFonts w:asciiTheme="majorBidi" w:hAnsiTheme="majorBidi" w:cstheme="majorBidi"/>
          <w:b/>
          <w:bCs/>
          <w:sz w:val="24"/>
          <w:szCs w:val="24"/>
          <w:u w:val="single"/>
        </w:rPr>
        <w:t>10</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w:t>
      </w:r>
      <w:r w:rsidR="00893865">
        <w:rPr>
          <w:rFonts w:asciiTheme="majorBidi" w:hAnsiTheme="majorBidi" w:cstheme="majorBidi"/>
          <w:sz w:val="24"/>
          <w:szCs w:val="24"/>
        </w:rPr>
        <w:t>l</w:t>
      </w:r>
      <w:r w:rsidRPr="00656797">
        <w:rPr>
          <w:rFonts w:asciiTheme="majorBidi" w:hAnsiTheme="majorBidi" w:cstheme="majorBidi"/>
          <w:sz w:val="24"/>
          <w:szCs w:val="24"/>
        </w:rPr>
        <w:t xml:space="preserve">es Etablissements </w:t>
      </w:r>
      <w:r w:rsidR="00F13C29">
        <w:rPr>
          <w:rFonts w:asciiTheme="majorBidi" w:hAnsiTheme="majorBidi" w:cstheme="majorBidi"/>
          <w:sz w:val="24"/>
          <w:szCs w:val="24"/>
        </w:rPr>
        <w:t>p</w:t>
      </w:r>
      <w:r w:rsidRPr="00656797">
        <w:rPr>
          <w:rFonts w:asciiTheme="majorBidi" w:hAnsiTheme="majorBidi" w:cstheme="majorBidi"/>
          <w:sz w:val="24"/>
          <w:szCs w:val="24"/>
        </w:rPr>
        <w:t>ublics d’</w:t>
      </w:r>
      <w:r w:rsidR="00F13C29">
        <w:rPr>
          <w:rFonts w:asciiTheme="majorBidi" w:hAnsiTheme="majorBidi" w:cstheme="majorBidi"/>
          <w:sz w:val="24"/>
          <w:szCs w:val="24"/>
        </w:rPr>
        <w:t>e</w:t>
      </w:r>
      <w:r w:rsidRPr="00656797">
        <w:rPr>
          <w:rFonts w:asciiTheme="majorBidi" w:hAnsiTheme="majorBidi" w:cstheme="majorBidi"/>
          <w:sz w:val="24"/>
          <w:szCs w:val="24"/>
        </w:rPr>
        <w:t xml:space="preserve">nseignement et </w:t>
      </w:r>
      <w:r w:rsidR="0040287D" w:rsidRPr="00656797">
        <w:rPr>
          <w:rFonts w:asciiTheme="majorBidi" w:hAnsiTheme="majorBidi" w:cstheme="majorBidi"/>
          <w:sz w:val="24"/>
          <w:szCs w:val="24"/>
        </w:rPr>
        <w:t xml:space="preserve">de </w:t>
      </w:r>
      <w:r w:rsidR="00F13C29">
        <w:rPr>
          <w:rFonts w:asciiTheme="majorBidi" w:hAnsiTheme="majorBidi" w:cstheme="majorBidi"/>
          <w:sz w:val="24"/>
          <w:szCs w:val="24"/>
        </w:rPr>
        <w:t>f</w:t>
      </w:r>
      <w:r w:rsidRPr="00656797">
        <w:rPr>
          <w:rFonts w:asciiTheme="majorBidi" w:hAnsiTheme="majorBidi" w:cstheme="majorBidi"/>
          <w:sz w:val="24"/>
          <w:szCs w:val="24"/>
        </w:rPr>
        <w:t xml:space="preserve">ormation </w:t>
      </w:r>
      <w:r w:rsidR="00F13C29">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F13C29">
        <w:rPr>
          <w:rFonts w:asciiTheme="majorBidi" w:hAnsiTheme="majorBidi" w:cstheme="majorBidi"/>
          <w:sz w:val="24"/>
          <w:szCs w:val="24"/>
        </w:rPr>
        <w:t>p</w:t>
      </w:r>
      <w:r w:rsidRPr="00656797">
        <w:rPr>
          <w:rFonts w:asciiTheme="majorBidi" w:hAnsiTheme="majorBidi" w:cstheme="majorBidi"/>
          <w:sz w:val="24"/>
          <w:szCs w:val="24"/>
        </w:rPr>
        <w:t xml:space="preserve">rofessionnels assurent des formations initiales aux demandeurs de formation des deux sexes, de toutes les catégories sociales pour l’acquisition de l’ensemble des compétences nécessaires </w:t>
      </w:r>
      <w:r w:rsidRPr="00656797">
        <w:rPr>
          <w:rFonts w:asciiTheme="majorBidi" w:hAnsiTheme="majorBidi" w:cstheme="majorBidi"/>
          <w:sz w:val="24"/>
          <w:szCs w:val="24"/>
        </w:rPr>
        <w:lastRenderedPageBreak/>
        <w:t>permettant d’accéder à la vie active par l’exercice d’un emploi dans les secteurs économiques ou par l’auto-emploi.</w:t>
      </w:r>
    </w:p>
    <w:p w14:paraId="6D06E86D" w14:textId="77777777" w:rsidR="0074407B"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sz w:val="24"/>
          <w:szCs w:val="24"/>
        </w:rPr>
        <w:t xml:space="preserve">La formation initiale vise également à doter les apprenants de compétences de vie et des compétences entrepreneuriales pour leur meilleure inclusion socio-économique et leur contribution à la création des richesses dans le pays. </w:t>
      </w:r>
    </w:p>
    <w:p w14:paraId="3D0F85F9" w14:textId="48B57347" w:rsidR="0074407B"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737A06" w:rsidRPr="00656797">
        <w:rPr>
          <w:rFonts w:asciiTheme="majorBidi" w:hAnsiTheme="majorBidi" w:cstheme="majorBidi"/>
          <w:b/>
          <w:bCs/>
          <w:sz w:val="24"/>
          <w:szCs w:val="24"/>
          <w:u w:val="single"/>
        </w:rPr>
        <w:t>11</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w:t>
      </w:r>
      <w:r w:rsidR="00CB03B1">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737A06"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737A06"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737A06" w:rsidRPr="00656797">
        <w:rPr>
          <w:rFonts w:asciiTheme="majorBidi" w:hAnsiTheme="majorBidi" w:cstheme="majorBidi"/>
          <w:sz w:val="24"/>
          <w:szCs w:val="24"/>
        </w:rPr>
        <w:t>P</w:t>
      </w:r>
      <w:r w:rsidRPr="00656797">
        <w:rPr>
          <w:rFonts w:asciiTheme="majorBidi" w:hAnsiTheme="majorBidi" w:cstheme="majorBidi"/>
          <w:sz w:val="24"/>
          <w:szCs w:val="24"/>
        </w:rPr>
        <w:t>rofessionnels peuvent développer la formation initiale en mode résidentiel, en alternance et en apprentissage. Ils peuvent également dispenser des formations à distance.</w:t>
      </w:r>
    </w:p>
    <w:p w14:paraId="17937C59" w14:textId="216ED3F0" w:rsidR="0074407B"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B1DB5" w:rsidRPr="00656797">
        <w:rPr>
          <w:rFonts w:asciiTheme="majorBidi" w:hAnsiTheme="majorBidi" w:cstheme="majorBidi"/>
          <w:b/>
          <w:bCs/>
          <w:sz w:val="24"/>
          <w:szCs w:val="24"/>
          <w:u w:val="single"/>
        </w:rPr>
        <w:t>2</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w:t>
      </w:r>
      <w:r w:rsidR="00893865">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1B1DB5"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1B1DB5"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1B1DB5" w:rsidRPr="00656797">
        <w:rPr>
          <w:rFonts w:asciiTheme="majorBidi" w:hAnsiTheme="majorBidi" w:cstheme="majorBidi"/>
          <w:sz w:val="24"/>
          <w:szCs w:val="24"/>
        </w:rPr>
        <w:t>P</w:t>
      </w:r>
      <w:r w:rsidRPr="00656797">
        <w:rPr>
          <w:rFonts w:asciiTheme="majorBidi" w:hAnsiTheme="majorBidi" w:cstheme="majorBidi"/>
          <w:sz w:val="24"/>
          <w:szCs w:val="24"/>
        </w:rPr>
        <w:t>rofessionnels peuvent assurer la formation continue au profit des entreprises afin d’améliorer leur compétitivité et contribuer au perfectionnement, à l’adaptation et à la reconversion de leurs employés dans le but d’augmenter leurs capacités de productivité.</w:t>
      </w:r>
    </w:p>
    <w:p w14:paraId="10162279" w14:textId="610E82DC" w:rsidR="0074407B"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sz w:val="24"/>
          <w:szCs w:val="24"/>
        </w:rPr>
        <w:t>Ces établissements peuvent, entre autres, identifier les besoins des entreprises en compétences, élaborer les bilans de compétences de leurs employés, réaliser des études et assurer conseil et assistance se rapportant au développ</w:t>
      </w:r>
      <w:r w:rsidR="005102C5">
        <w:rPr>
          <w:rFonts w:asciiTheme="majorBidi" w:hAnsiTheme="majorBidi" w:cstheme="majorBidi"/>
          <w:sz w:val="24"/>
          <w:szCs w:val="24"/>
        </w:rPr>
        <w:t>em</w:t>
      </w:r>
      <w:r w:rsidRPr="00656797">
        <w:rPr>
          <w:rFonts w:asciiTheme="majorBidi" w:hAnsiTheme="majorBidi" w:cstheme="majorBidi"/>
          <w:sz w:val="24"/>
          <w:szCs w:val="24"/>
        </w:rPr>
        <w:t>ent des ressources humaines.</w:t>
      </w:r>
    </w:p>
    <w:p w14:paraId="64F7DA07" w14:textId="477100EF" w:rsidR="00CA2236"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CA2236" w:rsidRPr="00656797">
        <w:rPr>
          <w:rFonts w:asciiTheme="majorBidi" w:hAnsiTheme="majorBidi" w:cstheme="majorBidi"/>
          <w:b/>
          <w:bCs/>
          <w:sz w:val="24"/>
          <w:szCs w:val="24"/>
          <w:u w:val="single"/>
        </w:rPr>
        <w:t>3</w:t>
      </w:r>
      <w:r w:rsidRPr="00656797">
        <w:rPr>
          <w:rFonts w:asciiTheme="majorBidi" w:hAnsiTheme="majorBidi" w:cstheme="majorBidi"/>
          <w:b/>
          <w:bCs/>
          <w:sz w:val="24"/>
          <w:szCs w:val="24"/>
        </w:rPr>
        <w:t xml:space="preserve"> : </w:t>
      </w:r>
      <w:r w:rsidR="001E35BD">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CA2236"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D13916"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D13916" w:rsidRPr="00656797">
        <w:rPr>
          <w:rFonts w:asciiTheme="majorBidi" w:hAnsiTheme="majorBidi" w:cstheme="majorBidi"/>
          <w:sz w:val="24"/>
          <w:szCs w:val="24"/>
        </w:rPr>
        <w:t>P</w:t>
      </w:r>
      <w:r w:rsidRPr="00656797">
        <w:rPr>
          <w:rFonts w:asciiTheme="majorBidi" w:hAnsiTheme="majorBidi" w:cstheme="majorBidi"/>
          <w:sz w:val="24"/>
          <w:szCs w:val="24"/>
        </w:rPr>
        <w:t xml:space="preserve">rofessionnels </w:t>
      </w:r>
      <w:r w:rsidR="00447E48" w:rsidRPr="00656797">
        <w:rPr>
          <w:rFonts w:asciiTheme="majorBidi" w:hAnsiTheme="majorBidi" w:cstheme="majorBidi"/>
          <w:sz w:val="24"/>
          <w:szCs w:val="24"/>
        </w:rPr>
        <w:t>œuvrent</w:t>
      </w:r>
      <w:r w:rsidRPr="00656797">
        <w:rPr>
          <w:rFonts w:asciiTheme="majorBidi" w:hAnsiTheme="majorBidi" w:cstheme="majorBidi"/>
          <w:sz w:val="24"/>
          <w:szCs w:val="24"/>
        </w:rPr>
        <w:t xml:space="preserve"> pour la promotion de la </w:t>
      </w:r>
      <w:r w:rsidR="00447E48" w:rsidRPr="00656797">
        <w:rPr>
          <w:rFonts w:asciiTheme="majorBidi" w:hAnsiTheme="majorBidi" w:cstheme="majorBidi"/>
          <w:sz w:val="24"/>
          <w:szCs w:val="24"/>
        </w:rPr>
        <w:t>V</w:t>
      </w:r>
      <w:r w:rsidRPr="00656797">
        <w:rPr>
          <w:rFonts w:asciiTheme="majorBidi" w:hAnsiTheme="majorBidi" w:cstheme="majorBidi"/>
          <w:sz w:val="24"/>
          <w:szCs w:val="24"/>
        </w:rPr>
        <w:t xml:space="preserve">alidation des </w:t>
      </w:r>
      <w:r w:rsidR="00447E48" w:rsidRPr="00656797">
        <w:rPr>
          <w:rFonts w:asciiTheme="majorBidi" w:hAnsiTheme="majorBidi" w:cstheme="majorBidi"/>
          <w:sz w:val="24"/>
          <w:szCs w:val="24"/>
        </w:rPr>
        <w:t>A</w:t>
      </w:r>
      <w:r w:rsidRPr="00656797">
        <w:rPr>
          <w:rFonts w:asciiTheme="majorBidi" w:hAnsiTheme="majorBidi" w:cstheme="majorBidi"/>
          <w:sz w:val="24"/>
          <w:szCs w:val="24"/>
        </w:rPr>
        <w:t>cquis de l’</w:t>
      </w:r>
      <w:r w:rsidR="00447E48" w:rsidRPr="00656797">
        <w:rPr>
          <w:rFonts w:asciiTheme="majorBidi" w:hAnsiTheme="majorBidi" w:cstheme="majorBidi"/>
          <w:sz w:val="24"/>
          <w:szCs w:val="24"/>
        </w:rPr>
        <w:t>E</w:t>
      </w:r>
      <w:r w:rsidRPr="00656797">
        <w:rPr>
          <w:rFonts w:asciiTheme="majorBidi" w:hAnsiTheme="majorBidi" w:cstheme="majorBidi"/>
          <w:sz w:val="24"/>
          <w:szCs w:val="24"/>
        </w:rPr>
        <w:t>xpérience.</w:t>
      </w:r>
    </w:p>
    <w:p w14:paraId="3C354204" w14:textId="387BFBC6" w:rsidR="0074407B"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sz w:val="24"/>
          <w:szCs w:val="24"/>
        </w:rPr>
        <w:t xml:space="preserve">A ce titre, ils assurent des missions d’information et d’orientation auprès des entreprises et des personnes en activités professionnelles. Ils peuvent également accompagner et assister les candidats à la </w:t>
      </w:r>
      <w:r w:rsidR="00906F66" w:rsidRPr="00656797">
        <w:rPr>
          <w:rFonts w:asciiTheme="majorBidi" w:hAnsiTheme="majorBidi" w:cstheme="majorBidi"/>
          <w:sz w:val="24"/>
          <w:szCs w:val="24"/>
        </w:rPr>
        <w:t>Validation des Acquis de l’Expérience</w:t>
      </w:r>
      <w:r w:rsidRPr="00656797">
        <w:rPr>
          <w:rFonts w:asciiTheme="majorBidi" w:hAnsiTheme="majorBidi" w:cstheme="majorBidi"/>
          <w:sz w:val="24"/>
          <w:szCs w:val="24"/>
        </w:rPr>
        <w:t xml:space="preserve"> conformément</w:t>
      </w:r>
      <w:r w:rsidR="00E00803" w:rsidRPr="00656797">
        <w:rPr>
          <w:rFonts w:asciiTheme="majorBidi" w:hAnsiTheme="majorBidi" w:cstheme="majorBidi"/>
          <w:sz w:val="24"/>
          <w:szCs w:val="24"/>
        </w:rPr>
        <w:t xml:space="preserve"> à la </w:t>
      </w:r>
      <w:r w:rsidRPr="00656797">
        <w:rPr>
          <w:rFonts w:asciiTheme="majorBidi" w:hAnsiTheme="majorBidi" w:cstheme="majorBidi"/>
          <w:sz w:val="24"/>
          <w:szCs w:val="24"/>
        </w:rPr>
        <w:t>réglementation en vigueur.</w:t>
      </w:r>
    </w:p>
    <w:p w14:paraId="623266EC" w14:textId="063B85EA" w:rsidR="0074407B" w:rsidRPr="00656797" w:rsidRDefault="0074407B" w:rsidP="00085EA7">
      <w:pPr>
        <w:spacing w:line="276" w:lineRule="auto"/>
        <w:jc w:val="both"/>
        <w:rPr>
          <w:rFonts w:asciiTheme="majorBidi" w:hAnsiTheme="majorBidi" w:cstheme="majorBidi"/>
          <w:color w:val="000000" w:themeColor="text1"/>
          <w:sz w:val="24"/>
          <w:szCs w:val="24"/>
        </w:rPr>
      </w:pPr>
      <w:r w:rsidRPr="00656797">
        <w:rPr>
          <w:rFonts w:asciiTheme="majorBidi" w:hAnsiTheme="majorBidi" w:cstheme="majorBidi"/>
          <w:b/>
          <w:bCs/>
          <w:color w:val="000000" w:themeColor="text1"/>
          <w:sz w:val="24"/>
          <w:szCs w:val="24"/>
        </w:rPr>
        <w:t>Chapitre 3 :</w:t>
      </w:r>
      <w:r w:rsidRPr="00656797">
        <w:rPr>
          <w:rFonts w:asciiTheme="majorBidi" w:hAnsiTheme="majorBidi" w:cstheme="majorBidi"/>
          <w:color w:val="000000" w:themeColor="text1"/>
          <w:sz w:val="24"/>
          <w:szCs w:val="24"/>
        </w:rPr>
        <w:t xml:space="preserve"> </w:t>
      </w:r>
      <w:r w:rsidR="00E2080D">
        <w:rPr>
          <w:rFonts w:asciiTheme="majorBidi" w:hAnsiTheme="majorBidi" w:cstheme="majorBidi"/>
          <w:b/>
          <w:bCs/>
          <w:color w:val="000000" w:themeColor="text1"/>
          <w:sz w:val="24"/>
          <w:szCs w:val="24"/>
        </w:rPr>
        <w:t>des o</w:t>
      </w:r>
      <w:r w:rsidRPr="00656797">
        <w:rPr>
          <w:rFonts w:asciiTheme="majorBidi" w:hAnsiTheme="majorBidi" w:cstheme="majorBidi"/>
          <w:b/>
          <w:bCs/>
          <w:color w:val="000000" w:themeColor="text1"/>
          <w:sz w:val="24"/>
          <w:szCs w:val="24"/>
        </w:rPr>
        <w:t xml:space="preserve">rganes de gestion des </w:t>
      </w:r>
      <w:r w:rsidR="00460272" w:rsidRPr="00656797">
        <w:rPr>
          <w:rFonts w:asciiTheme="majorBidi" w:hAnsiTheme="majorBidi" w:cstheme="majorBidi"/>
          <w:b/>
          <w:bCs/>
          <w:color w:val="000000" w:themeColor="text1"/>
          <w:sz w:val="24"/>
          <w:szCs w:val="24"/>
        </w:rPr>
        <w:t xml:space="preserve">Etablissements </w:t>
      </w:r>
      <w:r w:rsidR="00E2080D">
        <w:rPr>
          <w:rFonts w:asciiTheme="majorBidi" w:hAnsiTheme="majorBidi" w:cstheme="majorBidi"/>
          <w:b/>
          <w:bCs/>
          <w:color w:val="000000" w:themeColor="text1"/>
          <w:sz w:val="24"/>
          <w:szCs w:val="24"/>
        </w:rPr>
        <w:t>p</w:t>
      </w:r>
      <w:r w:rsidR="00460272" w:rsidRPr="00656797">
        <w:rPr>
          <w:rFonts w:asciiTheme="majorBidi" w:hAnsiTheme="majorBidi" w:cstheme="majorBidi"/>
          <w:b/>
          <w:bCs/>
          <w:color w:val="000000" w:themeColor="text1"/>
          <w:sz w:val="24"/>
          <w:szCs w:val="24"/>
        </w:rPr>
        <w:t>ublics d’</w:t>
      </w:r>
      <w:r w:rsidR="00E2080D">
        <w:rPr>
          <w:rFonts w:asciiTheme="majorBidi" w:hAnsiTheme="majorBidi" w:cstheme="majorBidi"/>
          <w:b/>
          <w:bCs/>
          <w:color w:val="000000" w:themeColor="text1"/>
          <w:sz w:val="24"/>
          <w:szCs w:val="24"/>
        </w:rPr>
        <w:t>e</w:t>
      </w:r>
      <w:r w:rsidR="00460272" w:rsidRPr="00656797">
        <w:rPr>
          <w:rFonts w:asciiTheme="majorBidi" w:hAnsiTheme="majorBidi" w:cstheme="majorBidi"/>
          <w:b/>
          <w:bCs/>
          <w:color w:val="000000" w:themeColor="text1"/>
          <w:sz w:val="24"/>
          <w:szCs w:val="24"/>
        </w:rPr>
        <w:t xml:space="preserve">nseignement et de </w:t>
      </w:r>
      <w:r w:rsidR="00E2080D">
        <w:rPr>
          <w:rFonts w:asciiTheme="majorBidi" w:hAnsiTheme="majorBidi" w:cstheme="majorBidi"/>
          <w:b/>
          <w:bCs/>
          <w:color w:val="000000" w:themeColor="text1"/>
          <w:sz w:val="24"/>
          <w:szCs w:val="24"/>
        </w:rPr>
        <w:t>f</w:t>
      </w:r>
      <w:r w:rsidR="00460272" w:rsidRPr="00656797">
        <w:rPr>
          <w:rFonts w:asciiTheme="majorBidi" w:hAnsiTheme="majorBidi" w:cstheme="majorBidi"/>
          <w:b/>
          <w:bCs/>
          <w:color w:val="000000" w:themeColor="text1"/>
          <w:sz w:val="24"/>
          <w:szCs w:val="24"/>
        </w:rPr>
        <w:t xml:space="preserve">ormation </w:t>
      </w:r>
      <w:r w:rsidR="00E2080D">
        <w:rPr>
          <w:rFonts w:asciiTheme="majorBidi" w:hAnsiTheme="majorBidi" w:cstheme="majorBidi"/>
          <w:b/>
          <w:bCs/>
          <w:color w:val="000000" w:themeColor="text1"/>
          <w:sz w:val="24"/>
          <w:szCs w:val="24"/>
        </w:rPr>
        <w:t>t</w:t>
      </w:r>
      <w:r w:rsidR="00460272" w:rsidRPr="00656797">
        <w:rPr>
          <w:rFonts w:asciiTheme="majorBidi" w:hAnsiTheme="majorBidi" w:cstheme="majorBidi"/>
          <w:b/>
          <w:bCs/>
          <w:color w:val="000000" w:themeColor="text1"/>
          <w:sz w:val="24"/>
          <w:szCs w:val="24"/>
        </w:rPr>
        <w:t xml:space="preserve">echniques et </w:t>
      </w:r>
      <w:r w:rsidR="00E2080D">
        <w:rPr>
          <w:rFonts w:asciiTheme="majorBidi" w:hAnsiTheme="majorBidi" w:cstheme="majorBidi"/>
          <w:b/>
          <w:bCs/>
          <w:color w:val="000000" w:themeColor="text1"/>
          <w:sz w:val="24"/>
          <w:szCs w:val="24"/>
        </w:rPr>
        <w:t>p</w:t>
      </w:r>
      <w:r w:rsidR="00460272" w:rsidRPr="00656797">
        <w:rPr>
          <w:rFonts w:asciiTheme="majorBidi" w:hAnsiTheme="majorBidi" w:cstheme="majorBidi"/>
          <w:b/>
          <w:bCs/>
          <w:color w:val="000000" w:themeColor="text1"/>
          <w:sz w:val="24"/>
          <w:szCs w:val="24"/>
        </w:rPr>
        <w:t>rofessionnels</w:t>
      </w:r>
    </w:p>
    <w:p w14:paraId="42A352E9" w14:textId="2A2872F2" w:rsidR="0074407B" w:rsidRPr="00656797" w:rsidRDefault="0074407B" w:rsidP="00085EA7">
      <w:pPr>
        <w:autoSpaceDE w:val="0"/>
        <w:autoSpaceDN w:val="0"/>
        <w:adjustRightInd w:val="0"/>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464B3" w:rsidRPr="00656797">
        <w:rPr>
          <w:rFonts w:asciiTheme="majorBidi" w:hAnsiTheme="majorBidi" w:cstheme="majorBidi"/>
          <w:b/>
          <w:bCs/>
          <w:sz w:val="24"/>
          <w:szCs w:val="24"/>
          <w:u w:val="single"/>
        </w:rPr>
        <w:t>4</w:t>
      </w:r>
      <w:r w:rsidRPr="00656797">
        <w:rPr>
          <w:rFonts w:asciiTheme="majorBidi" w:hAnsiTheme="majorBidi" w:cstheme="majorBidi"/>
          <w:b/>
          <w:bCs/>
          <w:sz w:val="24"/>
          <w:szCs w:val="24"/>
        </w:rPr>
        <w:t xml:space="preserve"> : </w:t>
      </w:r>
      <w:r w:rsidR="007D5285">
        <w:rPr>
          <w:rFonts w:asciiTheme="majorBidi" w:hAnsiTheme="majorBidi" w:cstheme="majorBidi"/>
          <w:sz w:val="24"/>
          <w:szCs w:val="24"/>
        </w:rPr>
        <w:t>i</w:t>
      </w:r>
      <w:r w:rsidRPr="00656797">
        <w:rPr>
          <w:rFonts w:asciiTheme="majorBidi" w:hAnsiTheme="majorBidi" w:cstheme="majorBidi"/>
          <w:sz w:val="24"/>
          <w:szCs w:val="24"/>
        </w:rPr>
        <w:t>l est créé au sein de chaque établissement les organes de pilotage, d’administration et de gestion suivants :</w:t>
      </w:r>
    </w:p>
    <w:p w14:paraId="0EB0930F" w14:textId="2FC12EAD" w:rsidR="0074407B" w:rsidRPr="00656797" w:rsidRDefault="008227A8" w:rsidP="00085EA7">
      <w:pPr>
        <w:pStyle w:val="Paragraphedeliste"/>
        <w:numPr>
          <w:ilvl w:val="0"/>
          <w:numId w:val="9"/>
        </w:numPr>
        <w:autoSpaceDE w:val="0"/>
        <w:autoSpaceDN w:val="0"/>
        <w:adjustRightInd w:val="0"/>
        <w:spacing w:after="0" w:line="276" w:lineRule="auto"/>
        <w:jc w:val="both"/>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u</w:t>
      </w:r>
      <w:r w:rsidR="0074407B" w:rsidRPr="00656797">
        <w:rPr>
          <w:rFonts w:asciiTheme="majorBidi" w:hAnsiTheme="majorBidi" w:cstheme="majorBidi"/>
          <w:color w:val="000000" w:themeColor="text1"/>
          <w:sz w:val="24"/>
          <w:szCs w:val="24"/>
        </w:rPr>
        <w:t>n</w:t>
      </w:r>
      <w:proofErr w:type="gramEnd"/>
      <w:r w:rsidR="0074407B" w:rsidRPr="00656797">
        <w:rPr>
          <w:rFonts w:asciiTheme="majorBidi" w:hAnsiTheme="majorBidi" w:cstheme="majorBidi"/>
          <w:color w:val="000000" w:themeColor="text1"/>
          <w:sz w:val="24"/>
          <w:szCs w:val="24"/>
        </w:rPr>
        <w:t xml:space="preserve"> </w:t>
      </w:r>
      <w:r w:rsidR="001464B3" w:rsidRPr="00656797">
        <w:rPr>
          <w:rFonts w:asciiTheme="majorBidi" w:hAnsiTheme="majorBidi" w:cstheme="majorBidi"/>
          <w:color w:val="000000" w:themeColor="text1"/>
          <w:sz w:val="24"/>
          <w:szCs w:val="24"/>
        </w:rPr>
        <w:t>C</w:t>
      </w:r>
      <w:r w:rsidR="0074407B" w:rsidRPr="00656797">
        <w:rPr>
          <w:rFonts w:asciiTheme="majorBidi" w:hAnsiTheme="majorBidi" w:cstheme="majorBidi"/>
          <w:color w:val="000000" w:themeColor="text1"/>
          <w:sz w:val="24"/>
          <w:szCs w:val="24"/>
        </w:rPr>
        <w:t>onseil d’</w:t>
      </w:r>
      <w:r w:rsidR="001464B3" w:rsidRPr="00656797">
        <w:rPr>
          <w:rFonts w:asciiTheme="majorBidi" w:hAnsiTheme="majorBidi" w:cstheme="majorBidi"/>
          <w:color w:val="000000" w:themeColor="text1"/>
          <w:sz w:val="24"/>
          <w:szCs w:val="24"/>
        </w:rPr>
        <w:t>é</w:t>
      </w:r>
      <w:r w:rsidR="0074407B" w:rsidRPr="00656797">
        <w:rPr>
          <w:rFonts w:asciiTheme="majorBidi" w:hAnsiTheme="majorBidi" w:cstheme="majorBidi"/>
          <w:color w:val="000000" w:themeColor="text1"/>
          <w:sz w:val="24"/>
          <w:szCs w:val="24"/>
        </w:rPr>
        <w:t>tablissement</w:t>
      </w:r>
      <w:r w:rsidR="001464B3" w:rsidRPr="00656797">
        <w:rPr>
          <w:rFonts w:asciiTheme="majorBidi" w:hAnsiTheme="majorBidi" w:cstheme="majorBidi"/>
          <w:color w:val="000000" w:themeColor="text1"/>
          <w:sz w:val="24"/>
          <w:szCs w:val="24"/>
        </w:rPr>
        <w:t> ;</w:t>
      </w:r>
    </w:p>
    <w:p w14:paraId="270654D5" w14:textId="28E841C0" w:rsidR="0074407B" w:rsidRPr="00656797" w:rsidRDefault="008227A8" w:rsidP="00085EA7">
      <w:pPr>
        <w:pStyle w:val="Paragraphedeliste"/>
        <w:numPr>
          <w:ilvl w:val="0"/>
          <w:numId w:val="9"/>
        </w:numPr>
        <w:spacing w:line="276" w:lineRule="auto"/>
        <w:jc w:val="both"/>
        <w:rPr>
          <w:rFonts w:asciiTheme="majorBidi" w:hAnsiTheme="majorBidi" w:cstheme="majorBidi"/>
          <w:b/>
          <w:sz w:val="24"/>
          <w:szCs w:val="24"/>
        </w:rPr>
      </w:pPr>
      <w:proofErr w:type="gramStart"/>
      <w:r>
        <w:rPr>
          <w:rFonts w:asciiTheme="majorBidi" w:hAnsiTheme="majorBidi" w:cstheme="majorBidi"/>
          <w:sz w:val="24"/>
          <w:szCs w:val="24"/>
        </w:rPr>
        <w:t>u</w:t>
      </w:r>
      <w:r w:rsidR="0074407B" w:rsidRPr="00656797">
        <w:rPr>
          <w:rFonts w:asciiTheme="majorBidi" w:hAnsiTheme="majorBidi" w:cstheme="majorBidi"/>
          <w:sz w:val="24"/>
          <w:szCs w:val="24"/>
        </w:rPr>
        <w:t>n</w:t>
      </w:r>
      <w:proofErr w:type="gramEnd"/>
      <w:r w:rsidR="0074407B" w:rsidRPr="00656797">
        <w:rPr>
          <w:rFonts w:asciiTheme="majorBidi" w:hAnsiTheme="majorBidi" w:cstheme="majorBidi"/>
          <w:sz w:val="24"/>
          <w:szCs w:val="24"/>
        </w:rPr>
        <w:t xml:space="preserve"> </w:t>
      </w:r>
      <w:r w:rsidR="0074407B" w:rsidRPr="00656797">
        <w:rPr>
          <w:rFonts w:asciiTheme="majorBidi" w:hAnsiTheme="majorBidi" w:cstheme="majorBidi"/>
          <w:bCs/>
          <w:sz w:val="24"/>
          <w:szCs w:val="24"/>
        </w:rPr>
        <w:t>Comité de direction</w:t>
      </w:r>
      <w:r w:rsidR="001464B3" w:rsidRPr="00656797">
        <w:rPr>
          <w:rFonts w:asciiTheme="majorBidi" w:hAnsiTheme="majorBidi" w:cstheme="majorBidi"/>
          <w:bCs/>
          <w:sz w:val="24"/>
          <w:szCs w:val="24"/>
        </w:rPr>
        <w:t> ;</w:t>
      </w:r>
    </w:p>
    <w:p w14:paraId="38F13390" w14:textId="38E7248D" w:rsidR="0074407B" w:rsidRPr="00656797" w:rsidRDefault="008227A8" w:rsidP="00085EA7">
      <w:pPr>
        <w:pStyle w:val="Paragraphedeliste"/>
        <w:numPr>
          <w:ilvl w:val="0"/>
          <w:numId w:val="9"/>
        </w:numPr>
        <w:spacing w:line="276" w:lineRule="auto"/>
        <w:jc w:val="both"/>
        <w:rPr>
          <w:rFonts w:asciiTheme="majorBidi" w:hAnsiTheme="majorBidi" w:cstheme="majorBidi"/>
          <w:bCs/>
          <w:color w:val="000000" w:themeColor="text1"/>
          <w:sz w:val="24"/>
          <w:szCs w:val="24"/>
        </w:rPr>
      </w:pPr>
      <w:proofErr w:type="gramStart"/>
      <w:r>
        <w:rPr>
          <w:rFonts w:asciiTheme="majorBidi" w:hAnsiTheme="majorBidi" w:cstheme="majorBidi"/>
          <w:color w:val="000000" w:themeColor="text1"/>
          <w:sz w:val="24"/>
          <w:szCs w:val="24"/>
        </w:rPr>
        <w:t>u</w:t>
      </w:r>
      <w:r w:rsidR="0074407B" w:rsidRPr="00656797">
        <w:rPr>
          <w:rFonts w:asciiTheme="majorBidi" w:hAnsiTheme="majorBidi" w:cstheme="majorBidi"/>
          <w:color w:val="000000" w:themeColor="text1"/>
          <w:sz w:val="24"/>
          <w:szCs w:val="24"/>
        </w:rPr>
        <w:t>ne</w:t>
      </w:r>
      <w:proofErr w:type="gramEnd"/>
      <w:r w:rsidR="0074407B" w:rsidRPr="00656797">
        <w:rPr>
          <w:rFonts w:asciiTheme="majorBidi" w:hAnsiTheme="majorBidi" w:cstheme="majorBidi"/>
          <w:color w:val="000000" w:themeColor="text1"/>
          <w:sz w:val="24"/>
          <w:szCs w:val="24"/>
        </w:rPr>
        <w:t xml:space="preserve"> </w:t>
      </w:r>
      <w:r w:rsidR="0074407B" w:rsidRPr="00656797">
        <w:rPr>
          <w:rFonts w:asciiTheme="majorBidi" w:hAnsiTheme="majorBidi" w:cstheme="majorBidi"/>
          <w:bCs/>
          <w:color w:val="000000" w:themeColor="text1"/>
          <w:sz w:val="24"/>
          <w:szCs w:val="24"/>
        </w:rPr>
        <w:t xml:space="preserve">Unité d’information, d’orientation et de prestations de services. </w:t>
      </w:r>
    </w:p>
    <w:p w14:paraId="18540065" w14:textId="040A97AF" w:rsidR="0074407B" w:rsidRPr="00656797" w:rsidRDefault="0074407B" w:rsidP="00085EA7">
      <w:pPr>
        <w:spacing w:line="276" w:lineRule="auto"/>
        <w:jc w:val="both"/>
        <w:rPr>
          <w:rFonts w:asciiTheme="majorBidi" w:hAnsiTheme="majorBidi" w:cstheme="majorBidi"/>
          <w:b/>
          <w:color w:val="000000" w:themeColor="text1"/>
          <w:sz w:val="24"/>
          <w:szCs w:val="24"/>
        </w:rPr>
      </w:pPr>
      <w:r w:rsidRPr="00656797">
        <w:rPr>
          <w:rFonts w:asciiTheme="majorBidi" w:hAnsiTheme="majorBidi" w:cstheme="majorBidi"/>
          <w:b/>
          <w:color w:val="000000" w:themeColor="text1"/>
          <w:sz w:val="24"/>
          <w:szCs w:val="24"/>
        </w:rPr>
        <w:t xml:space="preserve">Section 1 : le </w:t>
      </w:r>
      <w:r w:rsidR="001464B3" w:rsidRPr="00656797">
        <w:rPr>
          <w:rFonts w:asciiTheme="majorBidi" w:hAnsiTheme="majorBidi" w:cstheme="majorBidi"/>
          <w:b/>
          <w:color w:val="000000" w:themeColor="text1"/>
          <w:sz w:val="24"/>
          <w:szCs w:val="24"/>
        </w:rPr>
        <w:t>C</w:t>
      </w:r>
      <w:r w:rsidRPr="00656797">
        <w:rPr>
          <w:rFonts w:asciiTheme="majorBidi" w:hAnsiTheme="majorBidi" w:cstheme="majorBidi"/>
          <w:b/>
          <w:color w:val="000000" w:themeColor="text1"/>
          <w:sz w:val="24"/>
          <w:szCs w:val="24"/>
        </w:rPr>
        <w:t>onseil d</w:t>
      </w:r>
      <w:r w:rsidR="001464B3" w:rsidRPr="00656797">
        <w:rPr>
          <w:rFonts w:asciiTheme="majorBidi" w:hAnsiTheme="majorBidi" w:cstheme="majorBidi"/>
          <w:b/>
          <w:color w:val="000000" w:themeColor="text1"/>
          <w:sz w:val="24"/>
          <w:szCs w:val="24"/>
        </w:rPr>
        <w:t>’é</w:t>
      </w:r>
      <w:r w:rsidRPr="00656797">
        <w:rPr>
          <w:rFonts w:asciiTheme="majorBidi" w:hAnsiTheme="majorBidi" w:cstheme="majorBidi"/>
          <w:b/>
          <w:color w:val="000000" w:themeColor="text1"/>
          <w:sz w:val="24"/>
          <w:szCs w:val="24"/>
        </w:rPr>
        <w:t>tablissement</w:t>
      </w:r>
    </w:p>
    <w:p w14:paraId="5FE46FE7" w14:textId="2E4046F0" w:rsidR="001464B3"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3795E" w:rsidRPr="00656797">
        <w:rPr>
          <w:rFonts w:asciiTheme="majorBidi" w:hAnsiTheme="majorBidi" w:cstheme="majorBidi"/>
          <w:b/>
          <w:bCs/>
          <w:sz w:val="24"/>
          <w:szCs w:val="24"/>
          <w:u w:val="single"/>
        </w:rPr>
        <w:t>5</w:t>
      </w:r>
      <w:r w:rsidRPr="00656797">
        <w:rPr>
          <w:rFonts w:asciiTheme="majorBidi" w:hAnsiTheme="majorBidi" w:cstheme="majorBidi"/>
          <w:b/>
          <w:bCs/>
          <w:sz w:val="24"/>
          <w:szCs w:val="24"/>
        </w:rPr>
        <w:t xml:space="preserve"> : </w:t>
      </w:r>
      <w:r w:rsidR="008227A8">
        <w:rPr>
          <w:rFonts w:asciiTheme="majorBidi" w:hAnsiTheme="majorBidi" w:cstheme="majorBidi"/>
          <w:bCs/>
          <w:sz w:val="24"/>
          <w:szCs w:val="24"/>
        </w:rPr>
        <w:t>l</w:t>
      </w:r>
      <w:r w:rsidRPr="00656797">
        <w:rPr>
          <w:rFonts w:asciiTheme="majorBidi" w:hAnsiTheme="majorBidi" w:cstheme="majorBidi"/>
          <w:bCs/>
          <w:sz w:val="24"/>
          <w:szCs w:val="24"/>
        </w:rPr>
        <w:t>e</w:t>
      </w:r>
      <w:r w:rsidRPr="00656797">
        <w:rPr>
          <w:rFonts w:asciiTheme="majorBidi" w:hAnsiTheme="majorBidi" w:cstheme="majorBidi"/>
          <w:sz w:val="24"/>
          <w:szCs w:val="24"/>
        </w:rPr>
        <w:t xml:space="preserve"> </w:t>
      </w:r>
      <w:r w:rsidR="001464B3" w:rsidRPr="00656797">
        <w:rPr>
          <w:rFonts w:asciiTheme="majorBidi" w:hAnsiTheme="majorBidi" w:cstheme="majorBidi"/>
          <w:sz w:val="24"/>
          <w:szCs w:val="24"/>
        </w:rPr>
        <w:t>C</w:t>
      </w:r>
      <w:r w:rsidRPr="00656797">
        <w:rPr>
          <w:rFonts w:asciiTheme="majorBidi" w:hAnsiTheme="majorBidi" w:cstheme="majorBidi"/>
          <w:sz w:val="24"/>
          <w:szCs w:val="24"/>
        </w:rPr>
        <w:t>onseil d‘</w:t>
      </w:r>
      <w:r w:rsidR="001464B3" w:rsidRPr="00656797">
        <w:rPr>
          <w:rFonts w:asciiTheme="majorBidi" w:hAnsiTheme="majorBidi" w:cstheme="majorBidi"/>
          <w:sz w:val="24"/>
          <w:szCs w:val="24"/>
        </w:rPr>
        <w:t>é</w:t>
      </w:r>
      <w:r w:rsidRPr="00656797">
        <w:rPr>
          <w:rFonts w:asciiTheme="majorBidi" w:hAnsiTheme="majorBidi" w:cstheme="majorBidi"/>
          <w:sz w:val="24"/>
          <w:szCs w:val="24"/>
        </w:rPr>
        <w:t>tablissement est composé de :</w:t>
      </w:r>
    </w:p>
    <w:p w14:paraId="5AA31C3D" w14:textId="36C71A4E" w:rsidR="001464B3"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Cs/>
          <w:sz w:val="24"/>
          <w:szCs w:val="24"/>
        </w:rPr>
        <w:t>Président</w:t>
      </w:r>
      <w:r w:rsidRPr="00656797">
        <w:rPr>
          <w:rFonts w:asciiTheme="majorBidi" w:hAnsiTheme="majorBidi" w:cstheme="majorBidi"/>
          <w:b/>
          <w:i/>
          <w:iCs/>
          <w:sz w:val="24"/>
          <w:szCs w:val="24"/>
        </w:rPr>
        <w:t> </w:t>
      </w:r>
      <w:r w:rsidRPr="00656797">
        <w:rPr>
          <w:rFonts w:asciiTheme="majorBidi" w:hAnsiTheme="majorBidi" w:cstheme="majorBidi"/>
          <w:bCs/>
          <w:sz w:val="24"/>
          <w:szCs w:val="24"/>
        </w:rPr>
        <w:t>:</w:t>
      </w:r>
      <w:r w:rsidRPr="00656797">
        <w:rPr>
          <w:rFonts w:asciiTheme="majorBidi" w:hAnsiTheme="majorBidi" w:cstheme="majorBidi"/>
          <w:sz w:val="24"/>
          <w:szCs w:val="24"/>
        </w:rPr>
        <w:t xml:space="preserve"> </w:t>
      </w:r>
      <w:r w:rsidR="00FC533B" w:rsidRPr="00656797">
        <w:rPr>
          <w:rFonts w:asciiTheme="majorBidi" w:hAnsiTheme="majorBidi" w:cstheme="majorBidi"/>
          <w:sz w:val="24"/>
          <w:szCs w:val="24"/>
        </w:rPr>
        <w:t>u</w:t>
      </w:r>
      <w:r w:rsidRPr="00656797">
        <w:rPr>
          <w:rFonts w:asciiTheme="majorBidi" w:hAnsiTheme="majorBidi" w:cstheme="majorBidi"/>
          <w:sz w:val="24"/>
          <w:szCs w:val="24"/>
        </w:rPr>
        <w:t xml:space="preserve">n </w:t>
      </w:r>
      <w:r w:rsidR="008227A8">
        <w:rPr>
          <w:rFonts w:asciiTheme="majorBidi" w:hAnsiTheme="majorBidi" w:cstheme="majorBidi"/>
          <w:sz w:val="24"/>
          <w:szCs w:val="24"/>
        </w:rPr>
        <w:t>R</w:t>
      </w:r>
      <w:r w:rsidRPr="00656797">
        <w:rPr>
          <w:rFonts w:asciiTheme="majorBidi" w:hAnsiTheme="majorBidi" w:cstheme="majorBidi"/>
          <w:sz w:val="24"/>
          <w:szCs w:val="24"/>
        </w:rPr>
        <w:t>eprésentant des organisations professionnelles du secteur privé</w:t>
      </w:r>
      <w:r w:rsidR="00DC6F8D" w:rsidRPr="00656797">
        <w:rPr>
          <w:rFonts w:asciiTheme="majorBidi" w:hAnsiTheme="majorBidi" w:cstheme="majorBidi"/>
          <w:sz w:val="24"/>
          <w:szCs w:val="24"/>
        </w:rPr>
        <w:t>.</w:t>
      </w:r>
    </w:p>
    <w:p w14:paraId="57A1F97C" w14:textId="7D022766" w:rsidR="003809E3" w:rsidRPr="00656797" w:rsidRDefault="003809E3" w:rsidP="00085EA7">
      <w:pPr>
        <w:spacing w:line="276" w:lineRule="auto"/>
        <w:jc w:val="both"/>
        <w:rPr>
          <w:rFonts w:asciiTheme="majorBidi" w:hAnsiTheme="majorBidi" w:cstheme="majorBidi"/>
          <w:sz w:val="24"/>
          <w:szCs w:val="24"/>
        </w:rPr>
      </w:pPr>
      <w:r w:rsidRPr="00656797">
        <w:rPr>
          <w:rFonts w:asciiTheme="majorBidi" w:hAnsiTheme="majorBidi" w:cstheme="majorBidi"/>
          <w:sz w:val="24"/>
          <w:szCs w:val="24"/>
        </w:rPr>
        <w:t>Rapporteur</w:t>
      </w:r>
      <w:r w:rsidR="00AA4136" w:rsidRPr="00656797">
        <w:rPr>
          <w:rFonts w:asciiTheme="majorBidi" w:hAnsiTheme="majorBidi" w:cstheme="majorBidi"/>
          <w:sz w:val="24"/>
          <w:szCs w:val="24"/>
        </w:rPr>
        <w:t> :</w:t>
      </w:r>
      <w:r w:rsidRPr="00656797">
        <w:rPr>
          <w:rFonts w:asciiTheme="majorBidi" w:hAnsiTheme="majorBidi" w:cstheme="majorBidi"/>
          <w:sz w:val="24"/>
          <w:szCs w:val="24"/>
        </w:rPr>
        <w:t xml:space="preserve"> </w:t>
      </w:r>
      <w:r w:rsidR="00AA4136" w:rsidRPr="00656797">
        <w:rPr>
          <w:rFonts w:asciiTheme="majorBidi" w:hAnsiTheme="majorBidi" w:cstheme="majorBidi"/>
          <w:sz w:val="24"/>
          <w:szCs w:val="24"/>
        </w:rPr>
        <w:t>le</w:t>
      </w:r>
      <w:r w:rsidR="00AA4136" w:rsidRPr="00656797">
        <w:rPr>
          <w:rFonts w:asciiTheme="majorBidi" w:hAnsiTheme="majorBidi" w:cstheme="majorBidi"/>
          <w:bCs/>
          <w:color w:val="FF0000"/>
          <w:sz w:val="24"/>
          <w:szCs w:val="24"/>
        </w:rPr>
        <w:t xml:space="preserve"> </w:t>
      </w:r>
      <w:r w:rsidR="008227A8">
        <w:rPr>
          <w:rFonts w:asciiTheme="majorBidi" w:hAnsiTheme="majorBidi" w:cstheme="majorBidi"/>
          <w:bCs/>
          <w:sz w:val="24"/>
          <w:szCs w:val="24"/>
        </w:rPr>
        <w:t>C</w:t>
      </w:r>
      <w:r w:rsidR="00AA4136" w:rsidRPr="00656797">
        <w:rPr>
          <w:rFonts w:asciiTheme="majorBidi" w:hAnsiTheme="majorBidi" w:cstheme="majorBidi"/>
          <w:bCs/>
          <w:sz w:val="24"/>
          <w:szCs w:val="24"/>
        </w:rPr>
        <w:t>hef d’établissement </w:t>
      </w:r>
    </w:p>
    <w:p w14:paraId="072055E4" w14:textId="2E1CEAA1" w:rsidR="0074407B"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Cs/>
          <w:sz w:val="24"/>
          <w:szCs w:val="24"/>
        </w:rPr>
        <w:t>Membres</w:t>
      </w:r>
      <w:r w:rsidRPr="00656797">
        <w:rPr>
          <w:rFonts w:asciiTheme="majorBidi" w:hAnsiTheme="majorBidi" w:cstheme="majorBidi"/>
          <w:b/>
          <w:i/>
          <w:iCs/>
          <w:sz w:val="24"/>
          <w:szCs w:val="24"/>
        </w:rPr>
        <w:t> </w:t>
      </w:r>
      <w:r w:rsidRPr="00656797">
        <w:rPr>
          <w:rFonts w:asciiTheme="majorBidi" w:hAnsiTheme="majorBidi" w:cstheme="majorBidi"/>
          <w:bCs/>
          <w:sz w:val="24"/>
          <w:szCs w:val="24"/>
        </w:rPr>
        <w:t>:</w:t>
      </w:r>
    </w:p>
    <w:p w14:paraId="7E8BC213" w14:textId="7FDA76CB" w:rsidR="0074407B" w:rsidRPr="00656797" w:rsidRDefault="006664F6" w:rsidP="00085EA7">
      <w:pPr>
        <w:numPr>
          <w:ilvl w:val="0"/>
          <w:numId w:val="3"/>
        </w:numPr>
        <w:tabs>
          <w:tab w:val="clear" w:pos="720"/>
          <w:tab w:val="num" w:pos="851"/>
        </w:tabs>
        <w:spacing w:after="0" w:line="276" w:lineRule="auto"/>
        <w:ind w:left="993" w:hanging="153"/>
        <w:jc w:val="both"/>
        <w:rPr>
          <w:rFonts w:asciiTheme="majorBidi" w:hAnsiTheme="majorBidi" w:cstheme="majorBidi"/>
          <w:sz w:val="24"/>
          <w:szCs w:val="24"/>
        </w:rPr>
      </w:pPr>
      <w:proofErr w:type="gramStart"/>
      <w:r>
        <w:rPr>
          <w:rFonts w:asciiTheme="majorBidi" w:hAnsiTheme="majorBidi" w:cstheme="majorBidi"/>
          <w:sz w:val="24"/>
          <w:szCs w:val="24"/>
        </w:rPr>
        <w:t>un</w:t>
      </w:r>
      <w:proofErr w:type="gramEnd"/>
      <w:r w:rsidR="00DC6F8D" w:rsidRPr="00656797">
        <w:rPr>
          <w:rFonts w:asciiTheme="majorBidi" w:hAnsiTheme="majorBidi" w:cstheme="majorBidi"/>
          <w:sz w:val="24"/>
          <w:szCs w:val="24"/>
        </w:rPr>
        <w:t xml:space="preserve"> </w:t>
      </w:r>
      <w:r w:rsidR="008227A8">
        <w:rPr>
          <w:rFonts w:asciiTheme="majorBidi" w:hAnsiTheme="majorBidi" w:cstheme="majorBidi"/>
          <w:sz w:val="24"/>
          <w:szCs w:val="24"/>
        </w:rPr>
        <w:t>D</w:t>
      </w:r>
      <w:r w:rsidR="00DC6F8D" w:rsidRPr="00656797">
        <w:rPr>
          <w:rFonts w:asciiTheme="majorBidi" w:hAnsiTheme="majorBidi" w:cstheme="majorBidi"/>
          <w:sz w:val="24"/>
          <w:szCs w:val="24"/>
        </w:rPr>
        <w:t xml:space="preserve">élégué des </w:t>
      </w:r>
      <w:r w:rsidR="0074407B" w:rsidRPr="00656797">
        <w:rPr>
          <w:rFonts w:asciiTheme="majorBidi" w:hAnsiTheme="majorBidi" w:cstheme="majorBidi"/>
          <w:sz w:val="24"/>
          <w:szCs w:val="24"/>
        </w:rPr>
        <w:t>enseignant</w:t>
      </w:r>
      <w:r w:rsidR="00DC6F8D" w:rsidRPr="00656797">
        <w:rPr>
          <w:rFonts w:asciiTheme="majorBidi" w:hAnsiTheme="majorBidi" w:cstheme="majorBidi"/>
          <w:sz w:val="24"/>
          <w:szCs w:val="24"/>
        </w:rPr>
        <w:t>s ;</w:t>
      </w:r>
    </w:p>
    <w:p w14:paraId="52A14039" w14:textId="257C2663" w:rsidR="0074407B" w:rsidRPr="00656797" w:rsidRDefault="003C4FF2" w:rsidP="00085EA7">
      <w:pPr>
        <w:numPr>
          <w:ilvl w:val="0"/>
          <w:numId w:val="3"/>
        </w:numPr>
        <w:tabs>
          <w:tab w:val="clear" w:pos="720"/>
          <w:tab w:val="num" w:pos="851"/>
        </w:tabs>
        <w:spacing w:after="0" w:line="276" w:lineRule="auto"/>
        <w:ind w:left="993" w:hanging="153"/>
        <w:jc w:val="both"/>
        <w:rPr>
          <w:rFonts w:asciiTheme="majorBidi" w:hAnsiTheme="majorBidi" w:cstheme="majorBidi"/>
          <w:sz w:val="24"/>
          <w:szCs w:val="24"/>
        </w:rPr>
      </w:pPr>
      <w:proofErr w:type="gramStart"/>
      <w:r w:rsidRPr="00656797">
        <w:rPr>
          <w:rFonts w:asciiTheme="majorBidi" w:hAnsiTheme="majorBidi" w:cstheme="majorBidi"/>
          <w:sz w:val="24"/>
          <w:szCs w:val="24"/>
        </w:rPr>
        <w:t>u</w:t>
      </w:r>
      <w:r w:rsidR="0074407B" w:rsidRPr="00656797">
        <w:rPr>
          <w:rFonts w:asciiTheme="majorBidi" w:hAnsiTheme="majorBidi" w:cstheme="majorBidi"/>
          <w:sz w:val="24"/>
          <w:szCs w:val="24"/>
        </w:rPr>
        <w:t>n</w:t>
      </w:r>
      <w:proofErr w:type="gramEnd"/>
      <w:r w:rsidR="0074407B" w:rsidRPr="00656797">
        <w:rPr>
          <w:rFonts w:asciiTheme="majorBidi" w:hAnsiTheme="majorBidi" w:cstheme="majorBidi"/>
          <w:sz w:val="24"/>
          <w:szCs w:val="24"/>
        </w:rPr>
        <w:t xml:space="preserve"> </w:t>
      </w:r>
      <w:r w:rsidR="008227A8">
        <w:rPr>
          <w:rFonts w:asciiTheme="majorBidi" w:hAnsiTheme="majorBidi" w:cstheme="majorBidi"/>
          <w:sz w:val="24"/>
          <w:szCs w:val="24"/>
        </w:rPr>
        <w:t>R</w:t>
      </w:r>
      <w:r w:rsidR="0074407B" w:rsidRPr="00656797">
        <w:rPr>
          <w:rFonts w:asciiTheme="majorBidi" w:hAnsiTheme="majorBidi" w:cstheme="majorBidi"/>
          <w:sz w:val="24"/>
          <w:szCs w:val="24"/>
        </w:rPr>
        <w:t xml:space="preserve">eprésentant </w:t>
      </w:r>
      <w:r w:rsidR="00671765" w:rsidRPr="00656797">
        <w:rPr>
          <w:rFonts w:asciiTheme="majorBidi" w:hAnsiTheme="majorBidi" w:cstheme="majorBidi"/>
          <w:sz w:val="24"/>
          <w:szCs w:val="24"/>
        </w:rPr>
        <w:t>de l’Académie</w:t>
      </w:r>
      <w:r w:rsidR="009E0DDB" w:rsidRPr="00656797">
        <w:rPr>
          <w:rFonts w:asciiTheme="majorBidi" w:hAnsiTheme="majorBidi" w:cstheme="majorBidi"/>
          <w:sz w:val="24"/>
          <w:szCs w:val="24"/>
        </w:rPr>
        <w:t xml:space="preserve"> en</w:t>
      </w:r>
      <w:r w:rsidR="0074407B" w:rsidRPr="00656797">
        <w:rPr>
          <w:rFonts w:asciiTheme="majorBidi" w:hAnsiTheme="majorBidi" w:cstheme="majorBidi"/>
          <w:sz w:val="24"/>
          <w:szCs w:val="24"/>
        </w:rPr>
        <w:t xml:space="preserve"> charge de la formation professionnelle</w:t>
      </w:r>
      <w:r w:rsidR="001F3EF9" w:rsidRPr="00656797">
        <w:rPr>
          <w:rFonts w:asciiTheme="majorBidi" w:hAnsiTheme="majorBidi" w:cstheme="majorBidi"/>
          <w:sz w:val="24"/>
          <w:szCs w:val="24"/>
        </w:rPr>
        <w:t> ;</w:t>
      </w:r>
    </w:p>
    <w:p w14:paraId="0F29A526" w14:textId="02A2DD9D" w:rsidR="0074407B" w:rsidRPr="00656797" w:rsidRDefault="003C4FF2" w:rsidP="00085EA7">
      <w:pPr>
        <w:numPr>
          <w:ilvl w:val="0"/>
          <w:numId w:val="3"/>
        </w:numPr>
        <w:tabs>
          <w:tab w:val="clear" w:pos="720"/>
          <w:tab w:val="num" w:pos="851"/>
        </w:tabs>
        <w:spacing w:after="0" w:line="276" w:lineRule="auto"/>
        <w:ind w:left="993" w:hanging="153"/>
        <w:jc w:val="both"/>
        <w:rPr>
          <w:rFonts w:asciiTheme="majorBidi" w:hAnsiTheme="majorBidi" w:cstheme="majorBidi"/>
          <w:sz w:val="24"/>
          <w:szCs w:val="24"/>
        </w:rPr>
      </w:pPr>
      <w:proofErr w:type="gramStart"/>
      <w:r w:rsidRPr="00656797">
        <w:rPr>
          <w:rFonts w:asciiTheme="majorBidi" w:hAnsiTheme="majorBidi" w:cstheme="majorBidi"/>
          <w:sz w:val="24"/>
          <w:szCs w:val="24"/>
        </w:rPr>
        <w:t>u</w:t>
      </w:r>
      <w:r w:rsidR="0074407B" w:rsidRPr="00656797">
        <w:rPr>
          <w:rFonts w:asciiTheme="majorBidi" w:hAnsiTheme="majorBidi" w:cstheme="majorBidi"/>
          <w:sz w:val="24"/>
          <w:szCs w:val="24"/>
        </w:rPr>
        <w:t>n</w:t>
      </w:r>
      <w:proofErr w:type="gramEnd"/>
      <w:r w:rsidR="0074407B" w:rsidRPr="00656797">
        <w:rPr>
          <w:rFonts w:asciiTheme="majorBidi" w:hAnsiTheme="majorBidi" w:cstheme="majorBidi"/>
          <w:sz w:val="24"/>
          <w:szCs w:val="24"/>
        </w:rPr>
        <w:t xml:space="preserve"> </w:t>
      </w:r>
      <w:r w:rsidR="008227A8">
        <w:rPr>
          <w:rFonts w:asciiTheme="majorBidi" w:hAnsiTheme="majorBidi" w:cstheme="majorBidi"/>
          <w:sz w:val="24"/>
          <w:szCs w:val="24"/>
        </w:rPr>
        <w:t>R</w:t>
      </w:r>
      <w:r w:rsidR="0074407B" w:rsidRPr="00656797">
        <w:rPr>
          <w:rFonts w:asciiTheme="majorBidi" w:hAnsiTheme="majorBidi" w:cstheme="majorBidi"/>
          <w:sz w:val="24"/>
          <w:szCs w:val="24"/>
        </w:rPr>
        <w:t>eprésentant de la Collectivité</w:t>
      </w:r>
      <w:r w:rsidR="00AA79F8" w:rsidRPr="00656797">
        <w:rPr>
          <w:rFonts w:asciiTheme="majorBidi" w:hAnsiTheme="majorBidi" w:cstheme="majorBidi"/>
          <w:sz w:val="24"/>
          <w:szCs w:val="24"/>
        </w:rPr>
        <w:t xml:space="preserve"> </w:t>
      </w:r>
      <w:r w:rsidR="00B1084C">
        <w:rPr>
          <w:rFonts w:asciiTheme="majorBidi" w:hAnsiTheme="majorBidi" w:cstheme="majorBidi"/>
          <w:sz w:val="24"/>
          <w:szCs w:val="24"/>
        </w:rPr>
        <w:t>autonome</w:t>
      </w:r>
      <w:r w:rsidR="00167D6F" w:rsidRPr="00656797">
        <w:rPr>
          <w:rFonts w:asciiTheme="majorBidi" w:hAnsiTheme="majorBidi" w:cstheme="majorBidi"/>
          <w:sz w:val="24"/>
          <w:szCs w:val="24"/>
        </w:rPr>
        <w:t xml:space="preserve"> ;</w:t>
      </w:r>
    </w:p>
    <w:p w14:paraId="4BB15F7F" w14:textId="21068271" w:rsidR="0074407B" w:rsidRPr="00656797" w:rsidRDefault="003C4FF2" w:rsidP="00085EA7">
      <w:pPr>
        <w:numPr>
          <w:ilvl w:val="0"/>
          <w:numId w:val="3"/>
        </w:numPr>
        <w:tabs>
          <w:tab w:val="clear" w:pos="720"/>
          <w:tab w:val="num" w:pos="851"/>
        </w:tabs>
        <w:spacing w:after="0" w:line="276" w:lineRule="auto"/>
        <w:ind w:left="993" w:hanging="153"/>
        <w:jc w:val="both"/>
        <w:rPr>
          <w:rFonts w:asciiTheme="majorBidi" w:hAnsiTheme="majorBidi" w:cstheme="majorBidi"/>
          <w:sz w:val="24"/>
          <w:szCs w:val="24"/>
        </w:rPr>
      </w:pPr>
      <w:proofErr w:type="gramStart"/>
      <w:r w:rsidRPr="00656797">
        <w:rPr>
          <w:rFonts w:asciiTheme="majorBidi" w:hAnsiTheme="majorBidi" w:cstheme="majorBidi"/>
          <w:sz w:val="24"/>
          <w:szCs w:val="24"/>
        </w:rPr>
        <w:lastRenderedPageBreak/>
        <w:t>u</w:t>
      </w:r>
      <w:r w:rsidR="0074407B" w:rsidRPr="00656797">
        <w:rPr>
          <w:rFonts w:asciiTheme="majorBidi" w:hAnsiTheme="majorBidi" w:cstheme="majorBidi"/>
          <w:sz w:val="24"/>
          <w:szCs w:val="24"/>
        </w:rPr>
        <w:t>n</w:t>
      </w:r>
      <w:proofErr w:type="gramEnd"/>
      <w:r w:rsidR="0074407B" w:rsidRPr="00656797">
        <w:rPr>
          <w:rFonts w:asciiTheme="majorBidi" w:hAnsiTheme="majorBidi" w:cstheme="majorBidi"/>
          <w:sz w:val="24"/>
          <w:szCs w:val="24"/>
        </w:rPr>
        <w:t xml:space="preserve"> </w:t>
      </w:r>
      <w:r w:rsidR="008227A8">
        <w:rPr>
          <w:rFonts w:asciiTheme="majorBidi" w:hAnsiTheme="majorBidi" w:cstheme="majorBidi"/>
          <w:sz w:val="24"/>
          <w:szCs w:val="24"/>
        </w:rPr>
        <w:t>D</w:t>
      </w:r>
      <w:r w:rsidR="00167D6F" w:rsidRPr="00656797">
        <w:rPr>
          <w:rFonts w:asciiTheme="majorBidi" w:hAnsiTheme="majorBidi" w:cstheme="majorBidi"/>
          <w:sz w:val="24"/>
          <w:szCs w:val="24"/>
        </w:rPr>
        <w:t>él</w:t>
      </w:r>
      <w:r w:rsidR="007D5285">
        <w:rPr>
          <w:rFonts w:asciiTheme="majorBidi" w:hAnsiTheme="majorBidi" w:cstheme="majorBidi"/>
          <w:sz w:val="24"/>
          <w:szCs w:val="24"/>
        </w:rPr>
        <w:t>é</w:t>
      </w:r>
      <w:r w:rsidR="00167D6F" w:rsidRPr="00656797">
        <w:rPr>
          <w:rFonts w:asciiTheme="majorBidi" w:hAnsiTheme="majorBidi" w:cstheme="majorBidi"/>
          <w:sz w:val="24"/>
          <w:szCs w:val="24"/>
        </w:rPr>
        <w:t>gu</w:t>
      </w:r>
      <w:r w:rsidR="007D5285">
        <w:rPr>
          <w:rFonts w:asciiTheme="majorBidi" w:hAnsiTheme="majorBidi" w:cstheme="majorBidi"/>
          <w:sz w:val="24"/>
          <w:szCs w:val="24"/>
        </w:rPr>
        <w:t>é</w:t>
      </w:r>
      <w:r w:rsidR="00AA79F8" w:rsidRPr="00656797">
        <w:rPr>
          <w:rFonts w:asciiTheme="majorBidi" w:hAnsiTheme="majorBidi" w:cstheme="majorBidi"/>
          <w:sz w:val="24"/>
          <w:szCs w:val="24"/>
        </w:rPr>
        <w:t xml:space="preserve"> </w:t>
      </w:r>
      <w:r w:rsidR="0074407B" w:rsidRPr="00656797">
        <w:rPr>
          <w:rFonts w:asciiTheme="majorBidi" w:hAnsiTheme="majorBidi" w:cstheme="majorBidi"/>
          <w:sz w:val="24"/>
          <w:szCs w:val="24"/>
        </w:rPr>
        <w:t>des apprenants</w:t>
      </w:r>
      <w:r w:rsidR="00436FE0" w:rsidRPr="00656797">
        <w:rPr>
          <w:rFonts w:asciiTheme="majorBidi" w:hAnsiTheme="majorBidi" w:cstheme="majorBidi"/>
          <w:sz w:val="24"/>
          <w:szCs w:val="24"/>
        </w:rPr>
        <w:t> ;</w:t>
      </w:r>
    </w:p>
    <w:p w14:paraId="6EA969EB" w14:textId="09B76CBA" w:rsidR="0074407B" w:rsidRPr="00656797" w:rsidRDefault="008227A8" w:rsidP="00085EA7">
      <w:pPr>
        <w:numPr>
          <w:ilvl w:val="0"/>
          <w:numId w:val="3"/>
        </w:numPr>
        <w:tabs>
          <w:tab w:val="clear" w:pos="720"/>
          <w:tab w:val="num" w:pos="851"/>
        </w:tabs>
        <w:spacing w:after="0" w:line="276" w:lineRule="auto"/>
        <w:ind w:left="993" w:hanging="153"/>
        <w:jc w:val="both"/>
        <w:rPr>
          <w:rFonts w:asciiTheme="majorBidi" w:hAnsiTheme="majorBidi" w:cstheme="majorBidi"/>
          <w:sz w:val="24"/>
          <w:szCs w:val="24"/>
        </w:rPr>
      </w:pPr>
      <w:proofErr w:type="gramStart"/>
      <w:r>
        <w:rPr>
          <w:rFonts w:asciiTheme="majorBidi" w:hAnsiTheme="majorBidi" w:cstheme="majorBidi"/>
          <w:sz w:val="24"/>
          <w:szCs w:val="24"/>
        </w:rPr>
        <w:t>u</w:t>
      </w:r>
      <w:r w:rsidR="0074407B" w:rsidRPr="00656797">
        <w:rPr>
          <w:rFonts w:asciiTheme="majorBidi" w:hAnsiTheme="majorBidi" w:cstheme="majorBidi"/>
          <w:sz w:val="24"/>
          <w:szCs w:val="24"/>
        </w:rPr>
        <w:t>n</w:t>
      </w:r>
      <w:proofErr w:type="gramEnd"/>
      <w:r w:rsidR="0074407B" w:rsidRPr="00656797">
        <w:rPr>
          <w:rFonts w:asciiTheme="majorBidi" w:hAnsiTheme="majorBidi" w:cstheme="majorBidi"/>
          <w:sz w:val="24"/>
          <w:szCs w:val="24"/>
        </w:rPr>
        <w:t xml:space="preserve"> </w:t>
      </w:r>
      <w:r>
        <w:rPr>
          <w:rFonts w:asciiTheme="majorBidi" w:hAnsiTheme="majorBidi" w:cstheme="majorBidi"/>
          <w:sz w:val="24"/>
          <w:szCs w:val="24"/>
        </w:rPr>
        <w:t>R</w:t>
      </w:r>
      <w:r w:rsidR="0074407B" w:rsidRPr="00656797">
        <w:rPr>
          <w:rFonts w:asciiTheme="majorBidi" w:hAnsiTheme="majorBidi" w:cstheme="majorBidi"/>
          <w:sz w:val="24"/>
          <w:szCs w:val="24"/>
        </w:rPr>
        <w:t xml:space="preserve">eprésentant de l’Association des </w:t>
      </w:r>
      <w:r w:rsidR="00B1084C">
        <w:rPr>
          <w:rFonts w:asciiTheme="majorBidi" w:hAnsiTheme="majorBidi" w:cstheme="majorBidi"/>
          <w:sz w:val="24"/>
          <w:szCs w:val="24"/>
        </w:rPr>
        <w:t>p</w:t>
      </w:r>
      <w:r w:rsidR="0074407B" w:rsidRPr="00656797">
        <w:rPr>
          <w:rFonts w:asciiTheme="majorBidi" w:hAnsiTheme="majorBidi" w:cstheme="majorBidi"/>
          <w:sz w:val="24"/>
          <w:szCs w:val="24"/>
        </w:rPr>
        <w:t>arents d’</w:t>
      </w:r>
      <w:r w:rsidR="009F6800">
        <w:rPr>
          <w:rFonts w:asciiTheme="majorBidi" w:hAnsiTheme="majorBidi" w:cstheme="majorBidi"/>
          <w:sz w:val="24"/>
          <w:szCs w:val="24"/>
        </w:rPr>
        <w:t>a</w:t>
      </w:r>
      <w:r w:rsidR="0074407B" w:rsidRPr="00656797">
        <w:rPr>
          <w:rFonts w:asciiTheme="majorBidi" w:hAnsiTheme="majorBidi" w:cstheme="majorBidi"/>
          <w:sz w:val="24"/>
          <w:szCs w:val="24"/>
        </w:rPr>
        <w:t>pprenants,</w:t>
      </w:r>
    </w:p>
    <w:p w14:paraId="745153F4" w14:textId="222D1910" w:rsidR="0074407B" w:rsidRPr="00656797" w:rsidRDefault="0074407B" w:rsidP="00085EA7">
      <w:pPr>
        <w:numPr>
          <w:ilvl w:val="0"/>
          <w:numId w:val="3"/>
        </w:numPr>
        <w:tabs>
          <w:tab w:val="clear" w:pos="720"/>
          <w:tab w:val="num" w:pos="851"/>
        </w:tabs>
        <w:spacing w:after="0" w:line="276" w:lineRule="auto"/>
        <w:ind w:left="993" w:hanging="153"/>
        <w:jc w:val="both"/>
        <w:rPr>
          <w:rFonts w:asciiTheme="majorBidi" w:hAnsiTheme="majorBidi" w:cstheme="majorBidi"/>
          <w:sz w:val="24"/>
          <w:szCs w:val="24"/>
        </w:rPr>
      </w:pPr>
      <w:proofErr w:type="gramStart"/>
      <w:r w:rsidRPr="00656797">
        <w:rPr>
          <w:rFonts w:asciiTheme="majorBidi" w:hAnsiTheme="majorBidi" w:cstheme="majorBidi"/>
          <w:sz w:val="24"/>
          <w:szCs w:val="24"/>
        </w:rPr>
        <w:t>deux</w:t>
      </w:r>
      <w:proofErr w:type="gramEnd"/>
      <w:r w:rsidRPr="00656797">
        <w:rPr>
          <w:rFonts w:asciiTheme="majorBidi" w:hAnsiTheme="majorBidi" w:cstheme="majorBidi"/>
          <w:sz w:val="24"/>
          <w:szCs w:val="24"/>
        </w:rPr>
        <w:t xml:space="preserve"> </w:t>
      </w:r>
      <w:r w:rsidR="006664F6">
        <w:rPr>
          <w:rFonts w:asciiTheme="majorBidi" w:hAnsiTheme="majorBidi" w:cstheme="majorBidi"/>
          <w:sz w:val="24"/>
          <w:szCs w:val="24"/>
        </w:rPr>
        <w:t>R</w:t>
      </w:r>
      <w:r w:rsidRPr="00656797">
        <w:rPr>
          <w:rFonts w:asciiTheme="majorBidi" w:hAnsiTheme="majorBidi" w:cstheme="majorBidi"/>
          <w:sz w:val="24"/>
          <w:szCs w:val="24"/>
        </w:rPr>
        <w:t>eprésentants des organisations socioprofessionnelles</w:t>
      </w:r>
    </w:p>
    <w:p w14:paraId="0E29C72D" w14:textId="77AB8195" w:rsidR="002B1235" w:rsidRPr="00656797" w:rsidRDefault="002B1235" w:rsidP="00085EA7">
      <w:pPr>
        <w:numPr>
          <w:ilvl w:val="0"/>
          <w:numId w:val="3"/>
        </w:numPr>
        <w:tabs>
          <w:tab w:val="clear" w:pos="720"/>
          <w:tab w:val="num" w:pos="851"/>
        </w:tabs>
        <w:spacing w:after="0" w:line="276" w:lineRule="auto"/>
        <w:ind w:left="993" w:hanging="153"/>
        <w:jc w:val="both"/>
        <w:rPr>
          <w:rFonts w:asciiTheme="majorBidi" w:hAnsiTheme="majorBidi" w:cstheme="majorBidi"/>
          <w:sz w:val="24"/>
          <w:szCs w:val="24"/>
        </w:rPr>
      </w:pPr>
      <w:proofErr w:type="gramStart"/>
      <w:r w:rsidRPr="00656797">
        <w:rPr>
          <w:rFonts w:asciiTheme="majorBidi" w:hAnsiTheme="majorBidi" w:cstheme="majorBidi"/>
          <w:sz w:val="24"/>
          <w:szCs w:val="24"/>
        </w:rPr>
        <w:t>un</w:t>
      </w:r>
      <w:proofErr w:type="gramEnd"/>
      <w:r w:rsidRPr="00656797">
        <w:rPr>
          <w:rFonts w:asciiTheme="majorBidi" w:hAnsiTheme="majorBidi" w:cstheme="majorBidi"/>
          <w:sz w:val="24"/>
          <w:szCs w:val="24"/>
        </w:rPr>
        <w:t xml:space="preserve"> </w:t>
      </w:r>
      <w:r w:rsidR="006664F6">
        <w:rPr>
          <w:rFonts w:asciiTheme="majorBidi" w:hAnsiTheme="majorBidi" w:cstheme="majorBidi"/>
          <w:sz w:val="24"/>
          <w:szCs w:val="24"/>
        </w:rPr>
        <w:t>R</w:t>
      </w:r>
      <w:r w:rsidRPr="00656797">
        <w:rPr>
          <w:rFonts w:asciiTheme="majorBidi" w:hAnsiTheme="majorBidi" w:cstheme="majorBidi"/>
          <w:sz w:val="24"/>
          <w:szCs w:val="24"/>
        </w:rPr>
        <w:t xml:space="preserve">eprésentant de la commune </w:t>
      </w:r>
    </w:p>
    <w:p w14:paraId="6F0EB3F2" w14:textId="72F9C05D" w:rsidR="0074407B"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3795E" w:rsidRPr="00656797">
        <w:rPr>
          <w:rFonts w:asciiTheme="majorBidi" w:hAnsiTheme="majorBidi" w:cstheme="majorBidi"/>
          <w:b/>
          <w:bCs/>
          <w:sz w:val="24"/>
          <w:szCs w:val="24"/>
          <w:u w:val="single"/>
        </w:rPr>
        <w:t>6</w:t>
      </w:r>
      <w:r w:rsidRPr="00656797">
        <w:rPr>
          <w:rFonts w:asciiTheme="majorBidi" w:hAnsiTheme="majorBidi" w:cstheme="majorBidi"/>
          <w:b/>
          <w:bCs/>
          <w:sz w:val="24"/>
          <w:szCs w:val="24"/>
        </w:rPr>
        <w:t> </w:t>
      </w:r>
      <w:r w:rsidRPr="00656797">
        <w:rPr>
          <w:rFonts w:asciiTheme="majorBidi" w:hAnsiTheme="majorBidi" w:cstheme="majorBidi"/>
          <w:bCs/>
          <w:sz w:val="24"/>
          <w:szCs w:val="24"/>
        </w:rPr>
        <w:t xml:space="preserve">: </w:t>
      </w:r>
      <w:r w:rsidR="009F6800">
        <w:rPr>
          <w:rFonts w:asciiTheme="majorBidi" w:hAnsiTheme="majorBidi" w:cstheme="majorBidi"/>
          <w:sz w:val="24"/>
          <w:szCs w:val="24"/>
        </w:rPr>
        <w:t>l</w:t>
      </w:r>
      <w:r w:rsidRPr="00656797">
        <w:rPr>
          <w:rFonts w:asciiTheme="majorBidi" w:hAnsiTheme="majorBidi" w:cstheme="majorBidi"/>
          <w:sz w:val="24"/>
          <w:szCs w:val="24"/>
        </w:rPr>
        <w:t xml:space="preserve">es membres du </w:t>
      </w:r>
      <w:r w:rsidR="00CE56D6" w:rsidRPr="00656797">
        <w:rPr>
          <w:rFonts w:asciiTheme="majorBidi" w:hAnsiTheme="majorBidi" w:cstheme="majorBidi"/>
          <w:sz w:val="24"/>
          <w:szCs w:val="24"/>
        </w:rPr>
        <w:t>C</w:t>
      </w:r>
      <w:r w:rsidRPr="00656797">
        <w:rPr>
          <w:rFonts w:asciiTheme="majorBidi" w:hAnsiTheme="majorBidi" w:cstheme="majorBidi"/>
          <w:sz w:val="24"/>
          <w:szCs w:val="24"/>
        </w:rPr>
        <w:t>onseil d’</w:t>
      </w:r>
      <w:r w:rsidR="00C7019B" w:rsidRPr="00656797">
        <w:rPr>
          <w:rFonts w:asciiTheme="majorBidi" w:hAnsiTheme="majorBidi" w:cstheme="majorBidi"/>
          <w:sz w:val="24"/>
          <w:szCs w:val="24"/>
        </w:rPr>
        <w:t>établissement</w:t>
      </w:r>
      <w:r w:rsidRPr="00656797">
        <w:rPr>
          <w:rFonts w:asciiTheme="majorBidi" w:hAnsiTheme="majorBidi" w:cstheme="majorBidi"/>
          <w:sz w:val="24"/>
          <w:szCs w:val="24"/>
        </w:rPr>
        <w:t xml:space="preserve"> sont désignés par voie réglementaire du Ministre chargé de la </w:t>
      </w:r>
      <w:r w:rsidR="00F75203">
        <w:rPr>
          <w:rFonts w:asciiTheme="majorBidi" w:hAnsiTheme="majorBidi" w:cstheme="majorBidi"/>
          <w:sz w:val="24"/>
          <w:szCs w:val="24"/>
        </w:rPr>
        <w:t>F</w:t>
      </w:r>
      <w:r w:rsidRPr="00656797">
        <w:rPr>
          <w:rFonts w:asciiTheme="majorBidi" w:hAnsiTheme="majorBidi" w:cstheme="majorBidi"/>
          <w:sz w:val="24"/>
          <w:szCs w:val="24"/>
        </w:rPr>
        <w:t xml:space="preserve">ormation professionnelle sur proposition de leurs structures de tutelle. </w:t>
      </w:r>
    </w:p>
    <w:p w14:paraId="221A31F1" w14:textId="68BD9231" w:rsidR="0074407B"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E81635" w:rsidRPr="00656797">
        <w:rPr>
          <w:rFonts w:asciiTheme="majorBidi" w:hAnsiTheme="majorBidi" w:cstheme="majorBidi"/>
          <w:b/>
          <w:bCs/>
          <w:sz w:val="24"/>
          <w:szCs w:val="24"/>
          <w:u w:val="single"/>
        </w:rPr>
        <w:t>7</w:t>
      </w:r>
      <w:r w:rsidRPr="00656797">
        <w:rPr>
          <w:rFonts w:asciiTheme="majorBidi" w:hAnsiTheme="majorBidi" w:cstheme="majorBidi"/>
          <w:b/>
          <w:bCs/>
          <w:sz w:val="24"/>
          <w:szCs w:val="24"/>
        </w:rPr>
        <w:t xml:space="preserve"> : </w:t>
      </w:r>
      <w:r w:rsidR="009F6800">
        <w:rPr>
          <w:rFonts w:asciiTheme="majorBidi" w:hAnsiTheme="majorBidi" w:cstheme="majorBidi"/>
          <w:bCs/>
          <w:sz w:val="24"/>
          <w:szCs w:val="24"/>
        </w:rPr>
        <w:t>l</w:t>
      </w:r>
      <w:r w:rsidRPr="00656797">
        <w:rPr>
          <w:rFonts w:asciiTheme="majorBidi" w:hAnsiTheme="majorBidi" w:cstheme="majorBidi"/>
          <w:bCs/>
          <w:sz w:val="24"/>
          <w:szCs w:val="24"/>
        </w:rPr>
        <w:t>e</w:t>
      </w:r>
      <w:r w:rsidRPr="00656797">
        <w:rPr>
          <w:rFonts w:asciiTheme="majorBidi" w:hAnsiTheme="majorBidi" w:cstheme="majorBidi"/>
          <w:sz w:val="24"/>
          <w:szCs w:val="24"/>
        </w:rPr>
        <w:t xml:space="preserve"> </w:t>
      </w:r>
      <w:r w:rsidR="00CE56D6" w:rsidRPr="00656797">
        <w:rPr>
          <w:rFonts w:asciiTheme="majorBidi" w:hAnsiTheme="majorBidi" w:cstheme="majorBidi"/>
          <w:sz w:val="24"/>
          <w:szCs w:val="24"/>
        </w:rPr>
        <w:t>C</w:t>
      </w:r>
      <w:r w:rsidRPr="00656797">
        <w:rPr>
          <w:rFonts w:asciiTheme="majorBidi" w:hAnsiTheme="majorBidi" w:cstheme="majorBidi"/>
          <w:sz w:val="24"/>
          <w:szCs w:val="24"/>
        </w:rPr>
        <w:t>onseil d’établissement est chargé de :</w:t>
      </w:r>
    </w:p>
    <w:p w14:paraId="61FABB19" w14:textId="5BCED459" w:rsidR="0074407B" w:rsidRPr="00656797" w:rsidRDefault="00F75203" w:rsidP="00085EA7">
      <w:pPr>
        <w:numPr>
          <w:ilvl w:val="0"/>
          <w:numId w:val="4"/>
        </w:numPr>
        <w:spacing w:after="0" w:line="276" w:lineRule="auto"/>
        <w:jc w:val="both"/>
        <w:rPr>
          <w:rFonts w:asciiTheme="majorBidi" w:hAnsiTheme="majorBidi" w:cstheme="majorBidi"/>
          <w:sz w:val="24"/>
          <w:szCs w:val="24"/>
        </w:rPr>
      </w:pPr>
      <w:proofErr w:type="gramStart"/>
      <w:r>
        <w:rPr>
          <w:rFonts w:asciiTheme="majorBidi" w:hAnsiTheme="majorBidi" w:cstheme="majorBidi"/>
          <w:sz w:val="24"/>
          <w:szCs w:val="24"/>
        </w:rPr>
        <w:t>s</w:t>
      </w:r>
      <w:r w:rsidR="0074407B" w:rsidRPr="00656797">
        <w:rPr>
          <w:rFonts w:asciiTheme="majorBidi" w:hAnsiTheme="majorBidi" w:cstheme="majorBidi"/>
          <w:sz w:val="24"/>
          <w:szCs w:val="24"/>
        </w:rPr>
        <w:t>uivre</w:t>
      </w:r>
      <w:proofErr w:type="gramEnd"/>
      <w:r w:rsidR="0074407B" w:rsidRPr="00656797">
        <w:rPr>
          <w:rFonts w:asciiTheme="majorBidi" w:hAnsiTheme="majorBidi" w:cstheme="majorBidi"/>
          <w:sz w:val="24"/>
          <w:szCs w:val="24"/>
        </w:rPr>
        <w:t xml:space="preserve"> et évaluer le bon fonctionnement de l’établissement conformément aux réglementations en vigueur,</w:t>
      </w:r>
    </w:p>
    <w:p w14:paraId="6AE89209" w14:textId="173D55EB" w:rsidR="0074407B" w:rsidRPr="00656797" w:rsidRDefault="00F75203" w:rsidP="00085EA7">
      <w:pPr>
        <w:numPr>
          <w:ilvl w:val="0"/>
          <w:numId w:val="4"/>
        </w:numPr>
        <w:spacing w:after="0" w:line="276" w:lineRule="auto"/>
        <w:jc w:val="both"/>
        <w:rPr>
          <w:rFonts w:asciiTheme="majorBidi" w:hAnsiTheme="majorBidi" w:cstheme="majorBidi"/>
          <w:sz w:val="24"/>
          <w:szCs w:val="24"/>
        </w:rPr>
      </w:pPr>
      <w:proofErr w:type="gramStart"/>
      <w:r>
        <w:rPr>
          <w:rFonts w:asciiTheme="majorBidi" w:hAnsiTheme="majorBidi" w:cstheme="majorBidi"/>
          <w:sz w:val="24"/>
          <w:szCs w:val="24"/>
        </w:rPr>
        <w:t>c</w:t>
      </w:r>
      <w:r w:rsidR="0074407B" w:rsidRPr="00656797">
        <w:rPr>
          <w:rFonts w:asciiTheme="majorBidi" w:hAnsiTheme="majorBidi" w:cstheme="majorBidi"/>
          <w:sz w:val="24"/>
          <w:szCs w:val="24"/>
        </w:rPr>
        <w:t>ontribuer</w:t>
      </w:r>
      <w:proofErr w:type="gramEnd"/>
      <w:r w:rsidR="0074407B" w:rsidRPr="00656797">
        <w:rPr>
          <w:rFonts w:asciiTheme="majorBidi" w:hAnsiTheme="majorBidi" w:cstheme="majorBidi"/>
          <w:sz w:val="24"/>
          <w:szCs w:val="24"/>
        </w:rPr>
        <w:t xml:space="preserve"> à l’élaboration du projet d’établissement, </w:t>
      </w:r>
    </w:p>
    <w:p w14:paraId="773748F2" w14:textId="0C8FFA9C" w:rsidR="0074407B" w:rsidRPr="00656797" w:rsidRDefault="00F75203" w:rsidP="00085EA7">
      <w:pPr>
        <w:numPr>
          <w:ilvl w:val="0"/>
          <w:numId w:val="4"/>
        </w:numPr>
        <w:spacing w:after="0" w:line="276" w:lineRule="auto"/>
        <w:jc w:val="both"/>
        <w:rPr>
          <w:rFonts w:asciiTheme="majorBidi" w:hAnsiTheme="majorBidi" w:cstheme="majorBidi"/>
          <w:sz w:val="24"/>
          <w:szCs w:val="24"/>
        </w:rPr>
      </w:pPr>
      <w:proofErr w:type="gramStart"/>
      <w:r>
        <w:rPr>
          <w:rFonts w:asciiTheme="majorBidi" w:hAnsiTheme="majorBidi" w:cstheme="majorBidi"/>
          <w:sz w:val="24"/>
          <w:szCs w:val="24"/>
        </w:rPr>
        <w:t>p</w:t>
      </w:r>
      <w:r w:rsidR="0074407B" w:rsidRPr="00656797">
        <w:rPr>
          <w:rFonts w:asciiTheme="majorBidi" w:hAnsiTheme="majorBidi" w:cstheme="majorBidi"/>
          <w:sz w:val="24"/>
          <w:szCs w:val="24"/>
        </w:rPr>
        <w:t>articiper</w:t>
      </w:r>
      <w:proofErr w:type="gramEnd"/>
      <w:r w:rsidR="0074407B" w:rsidRPr="00656797">
        <w:rPr>
          <w:rFonts w:asciiTheme="majorBidi" w:hAnsiTheme="majorBidi" w:cstheme="majorBidi"/>
          <w:sz w:val="24"/>
          <w:szCs w:val="24"/>
        </w:rPr>
        <w:t xml:space="preserve"> à l’élaboration du budget annuel d’établissement,</w:t>
      </w:r>
    </w:p>
    <w:p w14:paraId="1EF6587D" w14:textId="0A8DD884" w:rsidR="0074407B" w:rsidRPr="00656797" w:rsidRDefault="007F4342" w:rsidP="00085EA7">
      <w:pPr>
        <w:numPr>
          <w:ilvl w:val="0"/>
          <w:numId w:val="4"/>
        </w:numPr>
        <w:spacing w:after="0" w:line="276" w:lineRule="auto"/>
        <w:jc w:val="both"/>
        <w:rPr>
          <w:rFonts w:asciiTheme="majorBidi" w:hAnsiTheme="majorBidi" w:cstheme="majorBidi"/>
          <w:sz w:val="24"/>
          <w:szCs w:val="24"/>
        </w:rPr>
      </w:pPr>
      <w:proofErr w:type="gramStart"/>
      <w:r w:rsidRPr="00656797">
        <w:rPr>
          <w:rFonts w:asciiTheme="majorBidi" w:hAnsiTheme="majorBidi" w:cstheme="majorBidi"/>
          <w:sz w:val="24"/>
          <w:szCs w:val="24"/>
        </w:rPr>
        <w:t>valider</w:t>
      </w:r>
      <w:proofErr w:type="gramEnd"/>
      <w:r w:rsidR="0074407B" w:rsidRPr="00656797">
        <w:rPr>
          <w:rFonts w:asciiTheme="majorBidi" w:hAnsiTheme="majorBidi" w:cstheme="majorBidi"/>
          <w:sz w:val="24"/>
          <w:szCs w:val="24"/>
        </w:rPr>
        <w:t xml:space="preserve"> le rapport général d’activités annuel, </w:t>
      </w:r>
    </w:p>
    <w:p w14:paraId="6BAD6E87" w14:textId="3802CBD2" w:rsidR="0074407B" w:rsidRPr="00656797" w:rsidRDefault="00F75203" w:rsidP="00085EA7">
      <w:pPr>
        <w:numPr>
          <w:ilvl w:val="0"/>
          <w:numId w:val="4"/>
        </w:numPr>
        <w:spacing w:after="0" w:line="276" w:lineRule="auto"/>
        <w:jc w:val="both"/>
        <w:rPr>
          <w:rFonts w:asciiTheme="majorBidi" w:hAnsiTheme="majorBidi" w:cstheme="majorBidi"/>
          <w:sz w:val="24"/>
          <w:szCs w:val="24"/>
        </w:rPr>
      </w:pPr>
      <w:proofErr w:type="gramStart"/>
      <w:r>
        <w:rPr>
          <w:rFonts w:asciiTheme="majorBidi" w:hAnsiTheme="majorBidi" w:cstheme="majorBidi"/>
          <w:sz w:val="24"/>
          <w:szCs w:val="24"/>
        </w:rPr>
        <w:t>a</w:t>
      </w:r>
      <w:r w:rsidR="00EF4692" w:rsidRPr="00656797">
        <w:rPr>
          <w:rFonts w:asciiTheme="majorBidi" w:hAnsiTheme="majorBidi" w:cstheme="majorBidi"/>
          <w:sz w:val="24"/>
          <w:szCs w:val="24"/>
        </w:rPr>
        <w:t>pprouver</w:t>
      </w:r>
      <w:proofErr w:type="gramEnd"/>
      <w:r w:rsidR="0074407B" w:rsidRPr="00656797">
        <w:rPr>
          <w:rFonts w:asciiTheme="majorBidi" w:hAnsiTheme="majorBidi" w:cstheme="majorBidi"/>
          <w:sz w:val="24"/>
          <w:szCs w:val="24"/>
        </w:rPr>
        <w:t xml:space="preserve"> </w:t>
      </w:r>
      <w:r w:rsidR="00790DE2" w:rsidRPr="00656797">
        <w:rPr>
          <w:rFonts w:asciiTheme="majorBidi" w:hAnsiTheme="majorBidi" w:cstheme="majorBidi"/>
          <w:sz w:val="24"/>
          <w:szCs w:val="24"/>
        </w:rPr>
        <w:t>les</w:t>
      </w:r>
      <w:r w:rsidR="0074407B" w:rsidRPr="00656797">
        <w:rPr>
          <w:rFonts w:asciiTheme="majorBidi" w:hAnsiTheme="majorBidi" w:cstheme="majorBidi"/>
          <w:sz w:val="24"/>
          <w:szCs w:val="24"/>
        </w:rPr>
        <w:t xml:space="preserve"> contrat</w:t>
      </w:r>
      <w:r w:rsidR="00790DE2" w:rsidRPr="00656797">
        <w:rPr>
          <w:rFonts w:asciiTheme="majorBidi" w:hAnsiTheme="majorBidi" w:cstheme="majorBidi"/>
          <w:sz w:val="24"/>
          <w:szCs w:val="24"/>
        </w:rPr>
        <w:t>s</w:t>
      </w:r>
      <w:r w:rsidR="0074407B" w:rsidRPr="00656797">
        <w:rPr>
          <w:rFonts w:asciiTheme="majorBidi" w:hAnsiTheme="majorBidi" w:cstheme="majorBidi"/>
          <w:sz w:val="24"/>
          <w:szCs w:val="24"/>
        </w:rPr>
        <w:t xml:space="preserve"> de prestation de services,</w:t>
      </w:r>
    </w:p>
    <w:p w14:paraId="777616F1" w14:textId="05225959" w:rsidR="0074407B" w:rsidRPr="00656797" w:rsidRDefault="0074407B" w:rsidP="00085EA7">
      <w:pPr>
        <w:numPr>
          <w:ilvl w:val="0"/>
          <w:numId w:val="4"/>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valider les projets</w:t>
      </w:r>
      <w:r w:rsidR="00B75FC2" w:rsidRPr="00656797">
        <w:rPr>
          <w:rFonts w:asciiTheme="majorBidi" w:hAnsiTheme="majorBidi" w:cstheme="majorBidi"/>
          <w:sz w:val="24"/>
          <w:szCs w:val="24"/>
        </w:rPr>
        <w:t xml:space="preserve"> à</w:t>
      </w:r>
      <w:r w:rsidRPr="00656797">
        <w:rPr>
          <w:rFonts w:asciiTheme="majorBidi" w:hAnsiTheme="majorBidi" w:cstheme="majorBidi"/>
          <w:sz w:val="24"/>
          <w:szCs w:val="24"/>
        </w:rPr>
        <w:t xml:space="preserve"> financ</w:t>
      </w:r>
      <w:r w:rsidR="00B75FC2" w:rsidRPr="00656797">
        <w:rPr>
          <w:rFonts w:asciiTheme="majorBidi" w:hAnsiTheme="majorBidi" w:cstheme="majorBidi"/>
          <w:sz w:val="24"/>
          <w:szCs w:val="24"/>
        </w:rPr>
        <w:t>er</w:t>
      </w:r>
      <w:r w:rsidRPr="00656797">
        <w:rPr>
          <w:rFonts w:asciiTheme="majorBidi" w:hAnsiTheme="majorBidi" w:cstheme="majorBidi"/>
          <w:sz w:val="24"/>
          <w:szCs w:val="24"/>
        </w:rPr>
        <w:t xml:space="preserve"> par les ressources autres que celles allouées par le budget de l’Etat, </w:t>
      </w:r>
    </w:p>
    <w:p w14:paraId="085B1CF5" w14:textId="382B7DD2" w:rsidR="0074407B" w:rsidRPr="00656797" w:rsidRDefault="001231B0" w:rsidP="00085EA7">
      <w:pPr>
        <w:numPr>
          <w:ilvl w:val="0"/>
          <w:numId w:val="4"/>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suivre</w:t>
      </w:r>
      <w:r w:rsidR="0074407B" w:rsidRPr="00656797">
        <w:rPr>
          <w:rFonts w:asciiTheme="majorBidi" w:hAnsiTheme="majorBidi" w:cstheme="majorBidi"/>
          <w:sz w:val="24"/>
          <w:szCs w:val="24"/>
        </w:rPr>
        <w:t xml:space="preserve"> la mobilisation et l’utilisation des ressources propres générées par l’établissement,</w:t>
      </w:r>
    </w:p>
    <w:p w14:paraId="2A728ACB" w14:textId="0E5965CD" w:rsidR="0074407B" w:rsidRPr="00656797" w:rsidRDefault="0074407B" w:rsidP="00085EA7">
      <w:pPr>
        <w:numPr>
          <w:ilvl w:val="0"/>
          <w:numId w:val="4"/>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 xml:space="preserve"> </w:t>
      </w:r>
      <w:proofErr w:type="gramStart"/>
      <w:r w:rsidR="00F75203">
        <w:rPr>
          <w:rFonts w:asciiTheme="majorBidi" w:hAnsiTheme="majorBidi" w:cstheme="majorBidi"/>
          <w:sz w:val="24"/>
          <w:szCs w:val="24"/>
        </w:rPr>
        <w:t>p</w:t>
      </w:r>
      <w:r w:rsidRPr="00656797">
        <w:rPr>
          <w:rFonts w:asciiTheme="majorBidi" w:hAnsiTheme="majorBidi" w:cstheme="majorBidi"/>
          <w:sz w:val="24"/>
          <w:szCs w:val="24"/>
        </w:rPr>
        <w:t>roposer</w:t>
      </w:r>
      <w:proofErr w:type="gramEnd"/>
      <w:r w:rsidRPr="00656797">
        <w:rPr>
          <w:rFonts w:asciiTheme="majorBidi" w:hAnsiTheme="majorBidi" w:cstheme="majorBidi"/>
          <w:sz w:val="24"/>
          <w:szCs w:val="24"/>
        </w:rPr>
        <w:t xml:space="preserve"> des actualisations portant sur les programmes d’études nationaux,</w:t>
      </w:r>
    </w:p>
    <w:p w14:paraId="07435289" w14:textId="6AA758B8" w:rsidR="0074407B" w:rsidRPr="00656797" w:rsidRDefault="001B16F6" w:rsidP="00085EA7">
      <w:pPr>
        <w:numPr>
          <w:ilvl w:val="0"/>
          <w:numId w:val="4"/>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demander</w:t>
      </w:r>
      <w:r w:rsidR="0074407B" w:rsidRPr="00656797">
        <w:rPr>
          <w:rFonts w:asciiTheme="majorBidi" w:hAnsiTheme="majorBidi" w:cstheme="majorBidi"/>
          <w:sz w:val="24"/>
          <w:szCs w:val="24"/>
        </w:rPr>
        <w:t>, en cas de besoin, l’élaboration des programmes de formation locaux,</w:t>
      </w:r>
    </w:p>
    <w:p w14:paraId="3CC1FB81" w14:textId="7B42E623" w:rsidR="0074407B" w:rsidRPr="00656797" w:rsidRDefault="00830B3A" w:rsidP="00085EA7">
      <w:pPr>
        <w:numPr>
          <w:ilvl w:val="0"/>
          <w:numId w:val="4"/>
        </w:numPr>
        <w:spacing w:after="0" w:line="276" w:lineRule="auto"/>
        <w:jc w:val="both"/>
        <w:rPr>
          <w:rFonts w:asciiTheme="majorBidi" w:hAnsiTheme="majorBidi" w:cstheme="majorBidi"/>
          <w:sz w:val="24"/>
          <w:szCs w:val="24"/>
        </w:rPr>
      </w:pPr>
      <w:proofErr w:type="gramStart"/>
      <w:r>
        <w:rPr>
          <w:rFonts w:asciiTheme="majorBidi" w:hAnsiTheme="majorBidi" w:cstheme="majorBidi"/>
          <w:sz w:val="24"/>
          <w:szCs w:val="24"/>
        </w:rPr>
        <w:t>s</w:t>
      </w:r>
      <w:r w:rsidR="0074407B" w:rsidRPr="00656797">
        <w:rPr>
          <w:rFonts w:asciiTheme="majorBidi" w:hAnsiTheme="majorBidi" w:cstheme="majorBidi"/>
          <w:sz w:val="24"/>
          <w:szCs w:val="24"/>
        </w:rPr>
        <w:t>e</w:t>
      </w:r>
      <w:proofErr w:type="gramEnd"/>
      <w:r w:rsidR="0074407B" w:rsidRPr="00656797">
        <w:rPr>
          <w:rFonts w:asciiTheme="majorBidi" w:hAnsiTheme="majorBidi" w:cstheme="majorBidi"/>
          <w:sz w:val="24"/>
          <w:szCs w:val="24"/>
        </w:rPr>
        <w:t xml:space="preserve"> prononcer sur les modalités d’application du régime pédagogique ou de règlements sur les études au niveau de l’établissement.</w:t>
      </w:r>
    </w:p>
    <w:p w14:paraId="78DA645E" w14:textId="4B9E5D35" w:rsidR="0074407B"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1</w:t>
      </w:r>
      <w:r w:rsidR="00BC3654" w:rsidRPr="00656797">
        <w:rPr>
          <w:rFonts w:asciiTheme="majorBidi" w:hAnsiTheme="majorBidi" w:cstheme="majorBidi"/>
          <w:b/>
          <w:bCs/>
          <w:sz w:val="24"/>
          <w:szCs w:val="24"/>
          <w:u w:val="single"/>
        </w:rPr>
        <w:t>8</w:t>
      </w:r>
      <w:r w:rsidRPr="00656797">
        <w:rPr>
          <w:rFonts w:asciiTheme="majorBidi" w:hAnsiTheme="majorBidi" w:cstheme="majorBidi"/>
          <w:b/>
          <w:bCs/>
          <w:sz w:val="24"/>
          <w:szCs w:val="24"/>
        </w:rPr>
        <w:t> :</w:t>
      </w:r>
      <w:r w:rsidRPr="00656797">
        <w:rPr>
          <w:rFonts w:asciiTheme="majorBidi" w:hAnsiTheme="majorBidi" w:cstheme="majorBidi"/>
          <w:bCs/>
          <w:sz w:val="24"/>
          <w:szCs w:val="24"/>
        </w:rPr>
        <w:t xml:space="preserve"> le </w:t>
      </w:r>
      <w:r w:rsidR="005E7B2C" w:rsidRPr="00656797">
        <w:rPr>
          <w:rFonts w:asciiTheme="majorBidi" w:hAnsiTheme="majorBidi" w:cstheme="majorBidi"/>
          <w:bCs/>
          <w:sz w:val="24"/>
          <w:szCs w:val="24"/>
        </w:rPr>
        <w:t>C</w:t>
      </w:r>
      <w:r w:rsidRPr="00656797">
        <w:rPr>
          <w:rFonts w:asciiTheme="majorBidi" w:hAnsiTheme="majorBidi" w:cstheme="majorBidi"/>
          <w:bCs/>
          <w:sz w:val="24"/>
          <w:szCs w:val="24"/>
        </w:rPr>
        <w:t xml:space="preserve">onseil </w:t>
      </w:r>
      <w:r w:rsidR="005166D3" w:rsidRPr="00656797">
        <w:rPr>
          <w:rFonts w:asciiTheme="majorBidi" w:hAnsiTheme="majorBidi" w:cstheme="majorBidi"/>
          <w:bCs/>
          <w:sz w:val="24"/>
          <w:szCs w:val="24"/>
        </w:rPr>
        <w:t>d’établissement fournit</w:t>
      </w:r>
      <w:r w:rsidRPr="00656797">
        <w:rPr>
          <w:rFonts w:asciiTheme="majorBidi" w:hAnsiTheme="majorBidi" w:cstheme="majorBidi"/>
          <w:bCs/>
          <w:sz w:val="24"/>
          <w:szCs w:val="24"/>
        </w:rPr>
        <w:t xml:space="preserve"> tout renseignement exigé par les autorités locales et nationales</w:t>
      </w:r>
      <w:r w:rsidR="00422221" w:rsidRPr="00656797">
        <w:rPr>
          <w:rFonts w:asciiTheme="majorBidi" w:hAnsiTheme="majorBidi" w:cstheme="majorBidi"/>
          <w:bCs/>
          <w:sz w:val="24"/>
          <w:szCs w:val="24"/>
        </w:rPr>
        <w:t xml:space="preserve"> sur la gestion de l’établissement</w:t>
      </w:r>
      <w:r w:rsidR="009F6800">
        <w:rPr>
          <w:rFonts w:asciiTheme="majorBidi" w:hAnsiTheme="majorBidi" w:cstheme="majorBidi"/>
          <w:bCs/>
          <w:sz w:val="24"/>
          <w:szCs w:val="24"/>
        </w:rPr>
        <w:t>.</w:t>
      </w:r>
    </w:p>
    <w:p w14:paraId="6D49688D" w14:textId="35AEC3A8" w:rsidR="0074407B"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BC3654" w:rsidRPr="00656797">
        <w:rPr>
          <w:rFonts w:asciiTheme="majorBidi" w:hAnsiTheme="majorBidi" w:cstheme="majorBidi"/>
          <w:b/>
          <w:bCs/>
          <w:sz w:val="24"/>
          <w:szCs w:val="24"/>
          <w:u w:val="single"/>
        </w:rPr>
        <w:t>9</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le </w:t>
      </w:r>
      <w:r w:rsidRPr="00656797">
        <w:rPr>
          <w:rFonts w:asciiTheme="majorBidi" w:hAnsiTheme="majorBidi" w:cstheme="majorBidi"/>
          <w:bCs/>
          <w:sz w:val="24"/>
          <w:szCs w:val="24"/>
        </w:rPr>
        <w:t xml:space="preserve">conseil </w:t>
      </w:r>
      <w:r w:rsidR="000476C1" w:rsidRPr="00656797">
        <w:rPr>
          <w:rFonts w:asciiTheme="majorBidi" w:hAnsiTheme="majorBidi" w:cstheme="majorBidi"/>
          <w:bCs/>
          <w:sz w:val="24"/>
          <w:szCs w:val="24"/>
        </w:rPr>
        <w:t>d’établissement</w:t>
      </w:r>
      <w:r w:rsidR="000476C1" w:rsidRPr="00656797">
        <w:rPr>
          <w:rFonts w:asciiTheme="majorBidi" w:hAnsiTheme="majorBidi" w:cstheme="majorBidi"/>
          <w:sz w:val="24"/>
          <w:szCs w:val="24"/>
        </w:rPr>
        <w:t xml:space="preserve"> rend</w:t>
      </w:r>
      <w:r w:rsidR="00265AB7" w:rsidRPr="00656797">
        <w:rPr>
          <w:rFonts w:asciiTheme="majorBidi" w:hAnsiTheme="majorBidi" w:cstheme="majorBidi"/>
          <w:sz w:val="24"/>
          <w:szCs w:val="24"/>
        </w:rPr>
        <w:t xml:space="preserve"> compte au</w:t>
      </w:r>
      <w:r w:rsidRPr="00656797">
        <w:rPr>
          <w:rFonts w:asciiTheme="majorBidi" w:hAnsiTheme="majorBidi" w:cstheme="majorBidi"/>
          <w:sz w:val="24"/>
          <w:szCs w:val="24"/>
        </w:rPr>
        <w:t xml:space="preserve"> </w:t>
      </w:r>
      <w:r w:rsidR="005166D3" w:rsidRPr="00656797">
        <w:rPr>
          <w:rFonts w:asciiTheme="majorBidi" w:hAnsiTheme="majorBidi" w:cstheme="majorBidi"/>
          <w:sz w:val="24"/>
          <w:szCs w:val="24"/>
        </w:rPr>
        <w:t>Ministre en</w:t>
      </w:r>
      <w:r w:rsidRPr="00656797">
        <w:rPr>
          <w:rFonts w:asciiTheme="majorBidi" w:hAnsiTheme="majorBidi" w:cstheme="majorBidi"/>
          <w:sz w:val="24"/>
          <w:szCs w:val="24"/>
        </w:rPr>
        <w:t xml:space="preserve"> charge de la formation professionnelle</w:t>
      </w:r>
      <w:r w:rsidR="00265AB7" w:rsidRPr="00656797">
        <w:rPr>
          <w:rFonts w:asciiTheme="majorBidi" w:hAnsiTheme="majorBidi" w:cstheme="majorBidi"/>
          <w:sz w:val="24"/>
          <w:szCs w:val="24"/>
        </w:rPr>
        <w:t xml:space="preserve"> des projets approu</w:t>
      </w:r>
      <w:r w:rsidR="000476C1" w:rsidRPr="00656797">
        <w:rPr>
          <w:rFonts w:asciiTheme="majorBidi" w:hAnsiTheme="majorBidi" w:cstheme="majorBidi"/>
          <w:sz w:val="24"/>
          <w:szCs w:val="24"/>
        </w:rPr>
        <w:t>vés</w:t>
      </w:r>
      <w:r w:rsidR="009F6800">
        <w:rPr>
          <w:rFonts w:asciiTheme="majorBidi" w:hAnsiTheme="majorBidi" w:cstheme="majorBidi"/>
          <w:sz w:val="24"/>
          <w:szCs w:val="24"/>
        </w:rPr>
        <w:t>.</w:t>
      </w:r>
    </w:p>
    <w:p w14:paraId="15AC5D18" w14:textId="0B453E22" w:rsidR="00AB1D5D" w:rsidRPr="00656797" w:rsidRDefault="0072068E" w:rsidP="00085EA7">
      <w:pPr>
        <w:spacing w:line="276" w:lineRule="auto"/>
        <w:jc w:val="both"/>
        <w:rPr>
          <w:rFonts w:asciiTheme="majorBidi" w:hAnsiTheme="majorBidi" w:cstheme="majorBidi"/>
          <w:b/>
          <w:bCs/>
          <w:sz w:val="24"/>
          <w:szCs w:val="24"/>
        </w:rPr>
      </w:pPr>
      <w:r w:rsidRPr="00656797">
        <w:rPr>
          <w:rFonts w:asciiTheme="majorBidi" w:hAnsiTheme="majorBidi" w:cstheme="majorBidi"/>
          <w:b/>
          <w:bCs/>
          <w:sz w:val="24"/>
          <w:szCs w:val="24"/>
          <w:u w:val="single"/>
        </w:rPr>
        <w:t>Article 2</w:t>
      </w:r>
      <w:r w:rsidR="005B1BFB" w:rsidRPr="00656797">
        <w:rPr>
          <w:rFonts w:asciiTheme="majorBidi" w:hAnsiTheme="majorBidi" w:cstheme="majorBidi"/>
          <w:b/>
          <w:bCs/>
          <w:sz w:val="24"/>
          <w:szCs w:val="24"/>
          <w:u w:val="single"/>
        </w:rPr>
        <w:t>0</w:t>
      </w:r>
      <w:r w:rsidRPr="00656797">
        <w:rPr>
          <w:rFonts w:asciiTheme="majorBidi" w:hAnsiTheme="majorBidi" w:cstheme="majorBidi"/>
          <w:b/>
          <w:bCs/>
          <w:sz w:val="24"/>
          <w:szCs w:val="24"/>
        </w:rPr>
        <w:t xml:space="preserve"> : </w:t>
      </w:r>
      <w:r w:rsidR="00AB1D5D" w:rsidRPr="00656797">
        <w:rPr>
          <w:rFonts w:asciiTheme="majorBidi" w:hAnsiTheme="majorBidi" w:cstheme="majorBidi"/>
          <w:sz w:val="24"/>
          <w:szCs w:val="24"/>
        </w:rPr>
        <w:t>la tenue du Conseil d’établissement est pris</w:t>
      </w:r>
      <w:r w:rsidR="008049CA" w:rsidRPr="00656797">
        <w:rPr>
          <w:rFonts w:asciiTheme="majorBidi" w:hAnsiTheme="majorBidi" w:cstheme="majorBidi"/>
          <w:sz w:val="24"/>
          <w:szCs w:val="24"/>
        </w:rPr>
        <w:t>e</w:t>
      </w:r>
      <w:r w:rsidR="00AB1D5D" w:rsidRPr="00656797">
        <w:rPr>
          <w:rFonts w:asciiTheme="majorBidi" w:hAnsiTheme="majorBidi" w:cstheme="majorBidi"/>
          <w:sz w:val="24"/>
          <w:szCs w:val="24"/>
        </w:rPr>
        <w:t xml:space="preserve"> en charge sur le budget de l’établissement.</w:t>
      </w:r>
      <w:r w:rsidR="00AB1D5D" w:rsidRPr="00656797">
        <w:rPr>
          <w:rFonts w:asciiTheme="majorBidi" w:hAnsiTheme="majorBidi" w:cstheme="majorBidi"/>
          <w:b/>
          <w:bCs/>
          <w:sz w:val="24"/>
          <w:szCs w:val="24"/>
        </w:rPr>
        <w:t xml:space="preserve"> </w:t>
      </w:r>
    </w:p>
    <w:p w14:paraId="57F06424" w14:textId="512AC9B1" w:rsidR="0074407B"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72068E" w:rsidRPr="00656797">
        <w:rPr>
          <w:rFonts w:asciiTheme="majorBidi" w:hAnsiTheme="majorBidi" w:cstheme="majorBidi"/>
          <w:b/>
          <w:bCs/>
          <w:sz w:val="24"/>
          <w:szCs w:val="24"/>
          <w:u w:val="single"/>
        </w:rPr>
        <w:t>2</w:t>
      </w:r>
      <w:r w:rsidR="005B1BFB" w:rsidRPr="00656797">
        <w:rPr>
          <w:rFonts w:asciiTheme="majorBidi" w:hAnsiTheme="majorBidi" w:cstheme="majorBidi"/>
          <w:b/>
          <w:bCs/>
          <w:sz w:val="24"/>
          <w:szCs w:val="24"/>
          <w:u w:val="single"/>
        </w:rPr>
        <w:t>1</w:t>
      </w:r>
      <w:r w:rsidRPr="00656797">
        <w:rPr>
          <w:rFonts w:asciiTheme="majorBidi" w:hAnsiTheme="majorBidi" w:cstheme="majorBidi"/>
          <w:b/>
          <w:bCs/>
          <w:sz w:val="24"/>
          <w:szCs w:val="24"/>
        </w:rPr>
        <w:t xml:space="preserve"> : </w:t>
      </w:r>
      <w:r w:rsidR="004F0F91" w:rsidRPr="00656797">
        <w:rPr>
          <w:rFonts w:asciiTheme="majorBidi" w:hAnsiTheme="majorBidi" w:cstheme="majorBidi"/>
          <w:sz w:val="24"/>
          <w:szCs w:val="24"/>
        </w:rPr>
        <w:t>l</w:t>
      </w:r>
      <w:r w:rsidRPr="00656797">
        <w:rPr>
          <w:rFonts w:asciiTheme="majorBidi" w:hAnsiTheme="majorBidi" w:cstheme="majorBidi"/>
          <w:sz w:val="24"/>
          <w:szCs w:val="24"/>
        </w:rPr>
        <w:t>a nature des dépenses et la répartition des ressources générées sont fixées par un</w:t>
      </w:r>
      <w:r w:rsidR="00FB5606" w:rsidRPr="00656797">
        <w:rPr>
          <w:rFonts w:asciiTheme="majorBidi" w:hAnsiTheme="majorBidi" w:cstheme="majorBidi"/>
          <w:sz w:val="24"/>
          <w:szCs w:val="24"/>
        </w:rPr>
        <w:t xml:space="preserve"> arrêté</w:t>
      </w:r>
      <w:r w:rsidRPr="00656797">
        <w:rPr>
          <w:rFonts w:asciiTheme="majorBidi" w:hAnsiTheme="majorBidi" w:cstheme="majorBidi"/>
          <w:sz w:val="24"/>
          <w:szCs w:val="24"/>
        </w:rPr>
        <w:t xml:space="preserve"> interministériel. </w:t>
      </w:r>
    </w:p>
    <w:p w14:paraId="3C3EA19B" w14:textId="683FC8CF" w:rsidR="0074407B"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w:t>
      </w:r>
      <w:r w:rsidR="007A36A2" w:rsidRPr="00656797">
        <w:rPr>
          <w:rFonts w:asciiTheme="majorBidi" w:hAnsiTheme="majorBidi" w:cstheme="majorBidi"/>
          <w:b/>
          <w:bCs/>
          <w:sz w:val="24"/>
          <w:szCs w:val="24"/>
          <w:u w:val="single"/>
        </w:rPr>
        <w:t xml:space="preserve"> </w:t>
      </w:r>
      <w:r w:rsidRPr="00656797">
        <w:rPr>
          <w:rFonts w:asciiTheme="majorBidi" w:hAnsiTheme="majorBidi" w:cstheme="majorBidi"/>
          <w:b/>
          <w:bCs/>
          <w:sz w:val="24"/>
          <w:szCs w:val="24"/>
          <w:u w:val="single"/>
        </w:rPr>
        <w:t>2</w:t>
      </w:r>
      <w:r w:rsidR="005B1BFB" w:rsidRPr="00656797">
        <w:rPr>
          <w:rFonts w:asciiTheme="majorBidi" w:hAnsiTheme="majorBidi" w:cstheme="majorBidi"/>
          <w:b/>
          <w:bCs/>
          <w:sz w:val="24"/>
          <w:szCs w:val="24"/>
          <w:u w:val="single"/>
        </w:rPr>
        <w:t>2</w:t>
      </w:r>
      <w:r w:rsidRPr="00656797">
        <w:rPr>
          <w:rFonts w:asciiTheme="majorBidi" w:hAnsiTheme="majorBidi" w:cstheme="majorBidi"/>
          <w:sz w:val="24"/>
          <w:szCs w:val="24"/>
        </w:rPr>
        <w:t xml:space="preserve"> : </w:t>
      </w:r>
      <w:r w:rsidR="004F0F91" w:rsidRPr="00656797">
        <w:rPr>
          <w:rFonts w:asciiTheme="majorBidi" w:hAnsiTheme="majorBidi" w:cstheme="majorBidi"/>
          <w:sz w:val="24"/>
          <w:szCs w:val="24"/>
        </w:rPr>
        <w:t>u</w:t>
      </w:r>
      <w:r w:rsidRPr="00656797">
        <w:rPr>
          <w:rFonts w:asciiTheme="majorBidi" w:hAnsiTheme="majorBidi" w:cstheme="majorBidi"/>
          <w:sz w:val="24"/>
          <w:szCs w:val="24"/>
        </w:rPr>
        <w:t xml:space="preserve">n </w:t>
      </w:r>
      <w:r w:rsidR="00830B3A">
        <w:rPr>
          <w:rFonts w:asciiTheme="majorBidi" w:hAnsiTheme="majorBidi" w:cstheme="majorBidi"/>
          <w:sz w:val="24"/>
          <w:szCs w:val="24"/>
        </w:rPr>
        <w:t>R</w:t>
      </w:r>
      <w:r w:rsidRPr="00656797">
        <w:rPr>
          <w:rFonts w:asciiTheme="majorBidi" w:hAnsiTheme="majorBidi" w:cstheme="majorBidi"/>
          <w:sz w:val="24"/>
          <w:szCs w:val="24"/>
        </w:rPr>
        <w:t xml:space="preserve">èglement intérieur détermine le fonctionnement du </w:t>
      </w:r>
      <w:r w:rsidR="007A36A2" w:rsidRPr="00656797">
        <w:rPr>
          <w:rFonts w:asciiTheme="majorBidi" w:hAnsiTheme="majorBidi" w:cstheme="majorBidi"/>
          <w:sz w:val="24"/>
          <w:szCs w:val="24"/>
        </w:rPr>
        <w:t>C</w:t>
      </w:r>
      <w:r w:rsidRPr="00656797">
        <w:rPr>
          <w:rFonts w:asciiTheme="majorBidi" w:hAnsiTheme="majorBidi" w:cstheme="majorBidi"/>
          <w:sz w:val="24"/>
          <w:szCs w:val="24"/>
        </w:rPr>
        <w:t>onseil d’</w:t>
      </w:r>
      <w:r w:rsidR="007A36A2" w:rsidRPr="00656797">
        <w:rPr>
          <w:rFonts w:asciiTheme="majorBidi" w:hAnsiTheme="majorBidi" w:cstheme="majorBidi"/>
          <w:sz w:val="24"/>
          <w:szCs w:val="24"/>
        </w:rPr>
        <w:t>é</w:t>
      </w:r>
      <w:r w:rsidRPr="00656797">
        <w:rPr>
          <w:rFonts w:asciiTheme="majorBidi" w:hAnsiTheme="majorBidi" w:cstheme="majorBidi"/>
          <w:sz w:val="24"/>
          <w:szCs w:val="24"/>
        </w:rPr>
        <w:t>tablissement</w:t>
      </w:r>
      <w:r w:rsidRPr="00656797">
        <w:rPr>
          <w:rFonts w:asciiTheme="majorBidi" w:hAnsiTheme="majorBidi" w:cstheme="majorBidi"/>
          <w:bCs/>
          <w:sz w:val="24"/>
          <w:szCs w:val="24"/>
        </w:rPr>
        <w:t>.</w:t>
      </w:r>
    </w:p>
    <w:p w14:paraId="49CA79B2" w14:textId="0610B050" w:rsidR="0074407B" w:rsidRPr="00656797" w:rsidRDefault="0074407B" w:rsidP="00085EA7">
      <w:pPr>
        <w:spacing w:line="276" w:lineRule="auto"/>
        <w:jc w:val="both"/>
        <w:rPr>
          <w:rFonts w:asciiTheme="majorBidi" w:hAnsiTheme="majorBidi" w:cstheme="majorBidi"/>
          <w:b/>
          <w:bCs/>
          <w:sz w:val="24"/>
          <w:szCs w:val="24"/>
        </w:rPr>
      </w:pPr>
      <w:r w:rsidRPr="00656797">
        <w:rPr>
          <w:rFonts w:asciiTheme="majorBidi" w:hAnsiTheme="majorBidi" w:cstheme="majorBidi"/>
          <w:b/>
          <w:bCs/>
          <w:sz w:val="24"/>
          <w:szCs w:val="24"/>
        </w:rPr>
        <w:t xml:space="preserve">Section 2 : </w:t>
      </w:r>
      <w:r w:rsidR="00830B3A">
        <w:rPr>
          <w:rFonts w:asciiTheme="majorBidi" w:hAnsiTheme="majorBidi" w:cstheme="majorBidi"/>
          <w:b/>
          <w:bCs/>
          <w:sz w:val="24"/>
          <w:szCs w:val="24"/>
        </w:rPr>
        <w:t>du C</w:t>
      </w:r>
      <w:r w:rsidRPr="00656797">
        <w:rPr>
          <w:rFonts w:asciiTheme="majorBidi" w:hAnsiTheme="majorBidi" w:cstheme="majorBidi"/>
          <w:b/>
          <w:bCs/>
          <w:sz w:val="24"/>
          <w:szCs w:val="24"/>
        </w:rPr>
        <w:t>omité de direction</w:t>
      </w:r>
    </w:p>
    <w:p w14:paraId="53C9B93D" w14:textId="3F513CAC" w:rsidR="00FD0953"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3</w:t>
      </w:r>
      <w:r w:rsidR="004F0F91" w:rsidRPr="00656797">
        <w:rPr>
          <w:rFonts w:asciiTheme="majorBidi" w:hAnsiTheme="majorBidi" w:cstheme="majorBidi"/>
          <w:b/>
          <w:bCs/>
          <w:sz w:val="24"/>
          <w:szCs w:val="24"/>
        </w:rPr>
        <w:t xml:space="preserve"> </w:t>
      </w:r>
      <w:r w:rsidRPr="00656797">
        <w:rPr>
          <w:rFonts w:asciiTheme="majorBidi" w:hAnsiTheme="majorBidi" w:cstheme="majorBidi"/>
          <w:b/>
          <w:bCs/>
          <w:sz w:val="24"/>
          <w:szCs w:val="24"/>
        </w:rPr>
        <w:t>:</w:t>
      </w:r>
      <w:r w:rsidR="00EB2AE4">
        <w:rPr>
          <w:rFonts w:asciiTheme="majorBidi" w:hAnsiTheme="majorBidi" w:cstheme="majorBidi"/>
          <w:b/>
          <w:bCs/>
          <w:sz w:val="24"/>
          <w:szCs w:val="24"/>
        </w:rPr>
        <w:t xml:space="preserve"> </w:t>
      </w:r>
      <w:r w:rsidR="00EB2AE4" w:rsidRPr="00EB2AE4">
        <w:rPr>
          <w:rFonts w:asciiTheme="majorBidi" w:hAnsiTheme="majorBidi" w:cstheme="majorBidi"/>
          <w:sz w:val="24"/>
          <w:szCs w:val="24"/>
        </w:rPr>
        <w:t xml:space="preserve">le </w:t>
      </w:r>
      <w:r w:rsidRPr="00656797">
        <w:rPr>
          <w:rFonts w:asciiTheme="majorBidi" w:hAnsiTheme="majorBidi" w:cstheme="majorBidi"/>
          <w:sz w:val="24"/>
          <w:szCs w:val="24"/>
        </w:rPr>
        <w:t>comité de direction est composé :</w:t>
      </w:r>
    </w:p>
    <w:p w14:paraId="41E0888B" w14:textId="5C3FBF4F" w:rsidR="00FD0953" w:rsidRPr="00656797" w:rsidRDefault="00FD0953" w:rsidP="00085EA7">
      <w:pPr>
        <w:pStyle w:val="Paragraphedeliste"/>
        <w:numPr>
          <w:ilvl w:val="0"/>
          <w:numId w:val="13"/>
        </w:numPr>
        <w:spacing w:line="276" w:lineRule="auto"/>
        <w:jc w:val="both"/>
        <w:rPr>
          <w:rFonts w:asciiTheme="majorBidi" w:hAnsiTheme="majorBidi" w:cstheme="majorBidi"/>
          <w:sz w:val="24"/>
          <w:szCs w:val="24"/>
        </w:rPr>
      </w:pPr>
      <w:proofErr w:type="gramStart"/>
      <w:r w:rsidRPr="00656797">
        <w:rPr>
          <w:rFonts w:asciiTheme="majorBidi" w:hAnsiTheme="majorBidi" w:cstheme="majorBidi"/>
          <w:sz w:val="24"/>
          <w:szCs w:val="24"/>
        </w:rPr>
        <w:t>du</w:t>
      </w:r>
      <w:proofErr w:type="gramEnd"/>
      <w:r w:rsidRPr="00656797">
        <w:rPr>
          <w:rFonts w:asciiTheme="majorBidi" w:hAnsiTheme="majorBidi" w:cstheme="majorBidi"/>
          <w:sz w:val="24"/>
          <w:szCs w:val="24"/>
        </w:rPr>
        <w:t xml:space="preserve"> </w:t>
      </w:r>
      <w:r w:rsidR="00830B3A">
        <w:rPr>
          <w:rFonts w:asciiTheme="majorBidi" w:hAnsiTheme="majorBidi" w:cstheme="majorBidi"/>
          <w:sz w:val="24"/>
          <w:szCs w:val="24"/>
        </w:rPr>
        <w:t>C</w:t>
      </w:r>
      <w:r w:rsidRPr="00656797">
        <w:rPr>
          <w:rFonts w:asciiTheme="majorBidi" w:hAnsiTheme="majorBidi" w:cstheme="majorBidi"/>
          <w:sz w:val="24"/>
          <w:szCs w:val="24"/>
        </w:rPr>
        <w:t xml:space="preserve">hef </w:t>
      </w:r>
      <w:r w:rsidR="0074407B" w:rsidRPr="00656797">
        <w:rPr>
          <w:rFonts w:asciiTheme="majorBidi" w:hAnsiTheme="majorBidi" w:cstheme="majorBidi"/>
          <w:sz w:val="24"/>
          <w:szCs w:val="24"/>
        </w:rPr>
        <w:t>d’établissement</w:t>
      </w:r>
      <w:r w:rsidR="004F0F91" w:rsidRPr="00656797">
        <w:rPr>
          <w:rFonts w:asciiTheme="majorBidi" w:hAnsiTheme="majorBidi" w:cstheme="majorBidi"/>
          <w:sz w:val="24"/>
          <w:szCs w:val="24"/>
        </w:rPr>
        <w:t> ;</w:t>
      </w:r>
    </w:p>
    <w:p w14:paraId="653349C0" w14:textId="0251FF2A" w:rsidR="00FD0953" w:rsidRPr="00656797" w:rsidRDefault="00FD0953" w:rsidP="00085EA7">
      <w:pPr>
        <w:pStyle w:val="Paragraphedeliste"/>
        <w:numPr>
          <w:ilvl w:val="0"/>
          <w:numId w:val="13"/>
        </w:numPr>
        <w:spacing w:line="276" w:lineRule="auto"/>
        <w:jc w:val="both"/>
        <w:rPr>
          <w:rFonts w:asciiTheme="majorBidi" w:hAnsiTheme="majorBidi" w:cstheme="majorBidi"/>
          <w:sz w:val="24"/>
          <w:szCs w:val="24"/>
        </w:rPr>
      </w:pPr>
      <w:proofErr w:type="gramStart"/>
      <w:r w:rsidRPr="00656797">
        <w:rPr>
          <w:rFonts w:asciiTheme="majorBidi" w:hAnsiTheme="majorBidi" w:cstheme="majorBidi"/>
          <w:sz w:val="24"/>
          <w:szCs w:val="24"/>
        </w:rPr>
        <w:t>du</w:t>
      </w:r>
      <w:proofErr w:type="gramEnd"/>
      <w:r w:rsidR="0074407B" w:rsidRPr="00656797">
        <w:rPr>
          <w:rFonts w:asciiTheme="majorBidi" w:hAnsiTheme="majorBidi" w:cstheme="majorBidi"/>
          <w:sz w:val="24"/>
          <w:szCs w:val="24"/>
        </w:rPr>
        <w:t xml:space="preserve"> </w:t>
      </w:r>
      <w:r w:rsidR="00830B3A">
        <w:rPr>
          <w:rFonts w:asciiTheme="majorBidi" w:hAnsiTheme="majorBidi" w:cstheme="majorBidi"/>
          <w:sz w:val="24"/>
          <w:szCs w:val="24"/>
        </w:rPr>
        <w:t>C</w:t>
      </w:r>
      <w:r w:rsidR="0074407B" w:rsidRPr="00656797">
        <w:rPr>
          <w:rFonts w:asciiTheme="majorBidi" w:hAnsiTheme="majorBidi" w:cstheme="majorBidi"/>
          <w:sz w:val="24"/>
          <w:szCs w:val="24"/>
        </w:rPr>
        <w:t>hargé des programmes pédagogiques</w:t>
      </w:r>
      <w:r w:rsidRPr="00656797">
        <w:rPr>
          <w:rFonts w:asciiTheme="majorBidi" w:hAnsiTheme="majorBidi" w:cstheme="majorBidi"/>
          <w:sz w:val="24"/>
          <w:szCs w:val="24"/>
        </w:rPr>
        <w:t> ;</w:t>
      </w:r>
    </w:p>
    <w:p w14:paraId="3A1D68A9" w14:textId="20BBB398" w:rsidR="00FD0953" w:rsidRPr="00656797" w:rsidRDefault="00FD0953" w:rsidP="00085EA7">
      <w:pPr>
        <w:pStyle w:val="Paragraphedeliste"/>
        <w:numPr>
          <w:ilvl w:val="0"/>
          <w:numId w:val="13"/>
        </w:numPr>
        <w:spacing w:line="276" w:lineRule="auto"/>
        <w:jc w:val="both"/>
        <w:rPr>
          <w:rFonts w:asciiTheme="majorBidi" w:hAnsiTheme="majorBidi" w:cstheme="majorBidi"/>
          <w:sz w:val="24"/>
          <w:szCs w:val="24"/>
        </w:rPr>
      </w:pPr>
      <w:proofErr w:type="gramStart"/>
      <w:r w:rsidRPr="00656797">
        <w:rPr>
          <w:rFonts w:asciiTheme="majorBidi" w:hAnsiTheme="majorBidi" w:cstheme="majorBidi"/>
          <w:sz w:val="24"/>
          <w:szCs w:val="24"/>
        </w:rPr>
        <w:t>d</w:t>
      </w:r>
      <w:r w:rsidR="0074407B" w:rsidRPr="00656797">
        <w:rPr>
          <w:rFonts w:asciiTheme="majorBidi" w:hAnsiTheme="majorBidi" w:cstheme="majorBidi"/>
          <w:sz w:val="24"/>
          <w:szCs w:val="24"/>
        </w:rPr>
        <w:t>es</w:t>
      </w:r>
      <w:proofErr w:type="gramEnd"/>
      <w:r w:rsidR="0074407B" w:rsidRPr="00656797">
        <w:rPr>
          <w:rFonts w:asciiTheme="majorBidi" w:hAnsiTheme="majorBidi" w:cstheme="majorBidi"/>
          <w:sz w:val="24"/>
          <w:szCs w:val="24"/>
        </w:rPr>
        <w:t xml:space="preserve"> </w:t>
      </w:r>
      <w:r w:rsidR="00830B3A">
        <w:rPr>
          <w:rFonts w:asciiTheme="majorBidi" w:hAnsiTheme="majorBidi" w:cstheme="majorBidi"/>
          <w:sz w:val="24"/>
          <w:szCs w:val="24"/>
        </w:rPr>
        <w:t>C</w:t>
      </w:r>
      <w:r w:rsidR="0074407B" w:rsidRPr="00656797">
        <w:rPr>
          <w:rFonts w:asciiTheme="majorBidi" w:hAnsiTheme="majorBidi" w:cstheme="majorBidi"/>
          <w:sz w:val="24"/>
          <w:szCs w:val="24"/>
        </w:rPr>
        <w:t>hefs de travaux d’appui pédagogique</w:t>
      </w:r>
      <w:r w:rsidRPr="00656797">
        <w:rPr>
          <w:rFonts w:asciiTheme="majorBidi" w:hAnsiTheme="majorBidi" w:cstheme="majorBidi"/>
          <w:sz w:val="24"/>
          <w:szCs w:val="24"/>
        </w:rPr>
        <w:t> ;</w:t>
      </w:r>
    </w:p>
    <w:p w14:paraId="39486F78" w14:textId="16EE37B2" w:rsidR="0074407B" w:rsidRPr="00656797" w:rsidRDefault="00FD0953" w:rsidP="00085EA7">
      <w:pPr>
        <w:pStyle w:val="Paragraphedeliste"/>
        <w:numPr>
          <w:ilvl w:val="0"/>
          <w:numId w:val="13"/>
        </w:numPr>
        <w:spacing w:line="276" w:lineRule="auto"/>
        <w:jc w:val="both"/>
        <w:rPr>
          <w:rFonts w:asciiTheme="majorBidi" w:hAnsiTheme="majorBidi" w:cstheme="majorBidi"/>
          <w:sz w:val="24"/>
          <w:szCs w:val="24"/>
        </w:rPr>
      </w:pPr>
      <w:proofErr w:type="gramStart"/>
      <w:r w:rsidRPr="00656797">
        <w:rPr>
          <w:rFonts w:asciiTheme="majorBidi" w:hAnsiTheme="majorBidi" w:cstheme="majorBidi"/>
          <w:sz w:val="24"/>
          <w:szCs w:val="24"/>
        </w:rPr>
        <w:t>du</w:t>
      </w:r>
      <w:proofErr w:type="gramEnd"/>
      <w:r w:rsidR="0074407B" w:rsidRPr="00656797">
        <w:rPr>
          <w:rFonts w:asciiTheme="majorBidi" w:hAnsiTheme="majorBidi" w:cstheme="majorBidi"/>
          <w:sz w:val="24"/>
          <w:szCs w:val="24"/>
        </w:rPr>
        <w:t xml:space="preserve"> </w:t>
      </w:r>
      <w:r w:rsidR="006E118B">
        <w:rPr>
          <w:rFonts w:asciiTheme="majorBidi" w:hAnsiTheme="majorBidi" w:cstheme="majorBidi"/>
          <w:sz w:val="24"/>
          <w:szCs w:val="24"/>
        </w:rPr>
        <w:t>R</w:t>
      </w:r>
      <w:r w:rsidR="0074407B" w:rsidRPr="00656797">
        <w:rPr>
          <w:rFonts w:asciiTheme="majorBidi" w:hAnsiTheme="majorBidi" w:cstheme="majorBidi"/>
          <w:sz w:val="24"/>
          <w:szCs w:val="24"/>
        </w:rPr>
        <w:t>esponsable des affaires administratives et financières.</w:t>
      </w:r>
    </w:p>
    <w:p w14:paraId="0ECACFAA" w14:textId="2FA62391" w:rsidR="00A63BEC"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Cs/>
          <w:sz w:val="24"/>
          <w:szCs w:val="24"/>
        </w:rPr>
        <w:t xml:space="preserve">En cas de besoin, le comité de direction peut </w:t>
      </w:r>
      <w:r w:rsidR="00B45CAE" w:rsidRPr="00656797">
        <w:rPr>
          <w:rFonts w:asciiTheme="majorBidi" w:hAnsiTheme="majorBidi" w:cstheme="majorBidi"/>
          <w:bCs/>
          <w:sz w:val="24"/>
          <w:szCs w:val="24"/>
        </w:rPr>
        <w:t>faire appel</w:t>
      </w:r>
      <w:r w:rsidRPr="00656797">
        <w:rPr>
          <w:rFonts w:asciiTheme="majorBidi" w:hAnsiTheme="majorBidi" w:cstheme="majorBidi"/>
          <w:bCs/>
          <w:sz w:val="24"/>
          <w:szCs w:val="24"/>
        </w:rPr>
        <w:t xml:space="preserve"> à </w:t>
      </w:r>
      <w:r w:rsidR="00A63BEC" w:rsidRPr="00656797">
        <w:rPr>
          <w:rFonts w:asciiTheme="majorBidi" w:hAnsiTheme="majorBidi" w:cstheme="majorBidi"/>
          <w:bCs/>
          <w:sz w:val="24"/>
          <w:szCs w:val="24"/>
        </w:rPr>
        <w:t>toute</w:t>
      </w:r>
      <w:r w:rsidRPr="00656797">
        <w:rPr>
          <w:rFonts w:asciiTheme="majorBidi" w:hAnsiTheme="majorBidi" w:cstheme="majorBidi"/>
          <w:bCs/>
          <w:sz w:val="24"/>
          <w:szCs w:val="24"/>
        </w:rPr>
        <w:t xml:space="preserve"> personne </w:t>
      </w:r>
      <w:r w:rsidR="00A63BEC" w:rsidRPr="00656797">
        <w:rPr>
          <w:rFonts w:asciiTheme="majorBidi" w:hAnsiTheme="majorBidi" w:cstheme="majorBidi"/>
          <w:bCs/>
          <w:sz w:val="24"/>
          <w:szCs w:val="24"/>
        </w:rPr>
        <w:t>compétente</w:t>
      </w:r>
      <w:r w:rsidR="00685729" w:rsidRPr="00656797">
        <w:rPr>
          <w:rFonts w:asciiTheme="majorBidi" w:hAnsiTheme="majorBidi" w:cstheme="majorBidi"/>
          <w:bCs/>
          <w:sz w:val="24"/>
          <w:szCs w:val="24"/>
        </w:rPr>
        <w:t xml:space="preserve"> issue de l’établissement</w:t>
      </w:r>
      <w:r w:rsidRPr="00656797">
        <w:rPr>
          <w:rFonts w:asciiTheme="majorBidi" w:hAnsiTheme="majorBidi" w:cstheme="majorBidi"/>
          <w:bCs/>
          <w:sz w:val="24"/>
          <w:szCs w:val="24"/>
        </w:rPr>
        <w:t>.</w:t>
      </w:r>
    </w:p>
    <w:p w14:paraId="4D2E6297" w14:textId="49490670" w:rsidR="0074407B" w:rsidRPr="00656797" w:rsidRDefault="00700431" w:rsidP="00085EA7">
      <w:pPr>
        <w:spacing w:line="276" w:lineRule="auto"/>
        <w:jc w:val="both"/>
        <w:rPr>
          <w:rFonts w:asciiTheme="majorBidi" w:hAnsiTheme="majorBidi" w:cstheme="majorBidi"/>
          <w:bCs/>
          <w:sz w:val="24"/>
          <w:szCs w:val="24"/>
        </w:rPr>
      </w:pPr>
      <w:r w:rsidRPr="00656797">
        <w:rPr>
          <w:rFonts w:asciiTheme="majorBidi" w:hAnsiTheme="majorBidi" w:cstheme="majorBidi"/>
          <w:sz w:val="24"/>
          <w:szCs w:val="24"/>
        </w:rPr>
        <w:lastRenderedPageBreak/>
        <w:t>L</w:t>
      </w:r>
      <w:r w:rsidR="0074407B" w:rsidRPr="00656797">
        <w:rPr>
          <w:rFonts w:asciiTheme="majorBidi" w:hAnsiTheme="majorBidi" w:cstheme="majorBidi"/>
          <w:sz w:val="24"/>
          <w:szCs w:val="24"/>
        </w:rPr>
        <w:t xml:space="preserve">e comité est présidé par le </w:t>
      </w:r>
      <w:r w:rsidR="00685729" w:rsidRPr="00656797">
        <w:rPr>
          <w:rFonts w:asciiTheme="majorBidi" w:hAnsiTheme="majorBidi" w:cstheme="majorBidi"/>
          <w:sz w:val="24"/>
          <w:szCs w:val="24"/>
        </w:rPr>
        <w:t>chef</w:t>
      </w:r>
      <w:r w:rsidR="0074407B" w:rsidRPr="00656797">
        <w:rPr>
          <w:rFonts w:asciiTheme="majorBidi" w:hAnsiTheme="majorBidi" w:cstheme="majorBidi"/>
          <w:sz w:val="24"/>
          <w:szCs w:val="24"/>
        </w:rPr>
        <w:t xml:space="preserve"> d’établissement. </w:t>
      </w:r>
    </w:p>
    <w:p w14:paraId="0789269B" w14:textId="26AC1174" w:rsidR="0074407B" w:rsidRPr="00656797" w:rsidRDefault="0074407B" w:rsidP="00085EA7">
      <w:pPr>
        <w:spacing w:line="276" w:lineRule="auto"/>
        <w:ind w:right="10"/>
        <w:jc w:val="both"/>
        <w:rPr>
          <w:rFonts w:asciiTheme="majorBidi" w:hAnsiTheme="majorBidi" w:cstheme="majorBidi"/>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4</w:t>
      </w:r>
      <w:r w:rsidRPr="00656797">
        <w:rPr>
          <w:rFonts w:asciiTheme="majorBidi" w:hAnsiTheme="majorBidi" w:cstheme="majorBidi"/>
          <w:sz w:val="24"/>
          <w:szCs w:val="24"/>
        </w:rPr>
        <w:t xml:space="preserve"> : </w:t>
      </w:r>
      <w:r w:rsidR="00EB2AE4">
        <w:rPr>
          <w:rFonts w:asciiTheme="majorBidi" w:hAnsiTheme="majorBidi" w:cstheme="majorBidi"/>
          <w:sz w:val="24"/>
          <w:szCs w:val="24"/>
        </w:rPr>
        <w:t>l</w:t>
      </w:r>
      <w:r w:rsidRPr="00656797">
        <w:rPr>
          <w:rFonts w:asciiTheme="majorBidi" w:hAnsiTheme="majorBidi" w:cstheme="majorBidi"/>
          <w:sz w:val="24"/>
          <w:szCs w:val="24"/>
        </w:rPr>
        <w:t>e comité de direction est chargé</w:t>
      </w:r>
      <w:r w:rsidR="00BE440B" w:rsidRPr="00656797">
        <w:rPr>
          <w:rFonts w:asciiTheme="majorBidi" w:hAnsiTheme="majorBidi" w:cstheme="majorBidi"/>
          <w:sz w:val="24"/>
          <w:szCs w:val="24"/>
        </w:rPr>
        <w:t xml:space="preserve"> de </w:t>
      </w:r>
      <w:r w:rsidRPr="00656797">
        <w:rPr>
          <w:rFonts w:asciiTheme="majorBidi" w:hAnsiTheme="majorBidi" w:cstheme="majorBidi"/>
          <w:sz w:val="24"/>
          <w:szCs w:val="24"/>
        </w:rPr>
        <w:t>:</w:t>
      </w:r>
    </w:p>
    <w:p w14:paraId="339AC36E" w14:textId="32609CCB" w:rsidR="0074407B" w:rsidRPr="00656797" w:rsidRDefault="00390211" w:rsidP="00085EA7">
      <w:pPr>
        <w:pStyle w:val="Paragraphedeliste"/>
        <w:numPr>
          <w:ilvl w:val="0"/>
          <w:numId w:val="5"/>
        </w:numPr>
        <w:spacing w:after="0" w:line="276" w:lineRule="auto"/>
        <w:ind w:right="10"/>
        <w:jc w:val="both"/>
        <w:rPr>
          <w:rFonts w:asciiTheme="majorBidi" w:hAnsiTheme="majorBidi" w:cstheme="majorBidi"/>
          <w:color w:val="FF0000"/>
          <w:sz w:val="24"/>
          <w:szCs w:val="24"/>
        </w:rPr>
      </w:pPr>
      <w:r w:rsidRPr="00656797">
        <w:rPr>
          <w:rFonts w:asciiTheme="majorBidi" w:hAnsiTheme="majorBidi" w:cstheme="majorBidi"/>
          <w:sz w:val="24"/>
          <w:szCs w:val="24"/>
        </w:rPr>
        <w:t>a</w:t>
      </w:r>
      <w:r w:rsidR="0074407B" w:rsidRPr="00656797">
        <w:rPr>
          <w:rFonts w:asciiTheme="majorBidi" w:hAnsiTheme="majorBidi" w:cstheme="majorBidi"/>
          <w:sz w:val="24"/>
          <w:szCs w:val="24"/>
        </w:rPr>
        <w:t xml:space="preserve">ssurer la gestion quotidienne de l’établissement </w:t>
      </w:r>
      <w:r w:rsidR="0074407B" w:rsidRPr="00656797">
        <w:rPr>
          <w:rFonts w:asciiTheme="majorBidi" w:hAnsiTheme="majorBidi" w:cstheme="majorBidi"/>
          <w:color w:val="000000" w:themeColor="text1"/>
          <w:sz w:val="24"/>
          <w:szCs w:val="24"/>
        </w:rPr>
        <w:t>pour favoriser un environnement de travail et apprentissage de qualité</w:t>
      </w:r>
      <w:r w:rsidR="00BE440B" w:rsidRPr="00656797">
        <w:rPr>
          <w:rFonts w:asciiTheme="majorBidi" w:hAnsiTheme="majorBidi" w:cstheme="majorBidi"/>
          <w:color w:val="000000" w:themeColor="text1"/>
          <w:sz w:val="24"/>
          <w:szCs w:val="24"/>
        </w:rPr>
        <w:t> ;</w:t>
      </w:r>
    </w:p>
    <w:p w14:paraId="4FBC4EE8" w14:textId="5F72A505" w:rsidR="00295C85" w:rsidRPr="00656797" w:rsidRDefault="006E118B" w:rsidP="00085EA7">
      <w:pPr>
        <w:pStyle w:val="Paragraphedeliste"/>
        <w:numPr>
          <w:ilvl w:val="0"/>
          <w:numId w:val="5"/>
        </w:numPr>
        <w:spacing w:after="0" w:line="276" w:lineRule="auto"/>
        <w:ind w:right="10"/>
        <w:jc w:val="both"/>
        <w:rPr>
          <w:rFonts w:asciiTheme="majorBidi" w:hAnsiTheme="majorBidi" w:cstheme="majorBidi"/>
          <w:color w:val="000000" w:themeColor="text1"/>
          <w:sz w:val="24"/>
          <w:szCs w:val="24"/>
        </w:rPr>
      </w:pPr>
      <w:proofErr w:type="gramStart"/>
      <w:r>
        <w:rPr>
          <w:rFonts w:asciiTheme="majorBidi" w:hAnsiTheme="majorBidi" w:cstheme="majorBidi"/>
          <w:sz w:val="24"/>
          <w:szCs w:val="24"/>
        </w:rPr>
        <w:t>m</w:t>
      </w:r>
      <w:r w:rsidR="0074407B" w:rsidRPr="00656797">
        <w:rPr>
          <w:rFonts w:asciiTheme="majorBidi" w:hAnsiTheme="majorBidi" w:cstheme="majorBidi"/>
          <w:sz w:val="24"/>
          <w:szCs w:val="24"/>
        </w:rPr>
        <w:t>ettre</w:t>
      </w:r>
      <w:proofErr w:type="gramEnd"/>
      <w:r w:rsidR="0074407B" w:rsidRPr="00656797">
        <w:rPr>
          <w:rFonts w:asciiTheme="majorBidi" w:hAnsiTheme="majorBidi" w:cstheme="majorBidi"/>
          <w:sz w:val="24"/>
          <w:szCs w:val="24"/>
        </w:rPr>
        <w:t xml:space="preserve"> en place </w:t>
      </w:r>
      <w:r w:rsidR="0074407B" w:rsidRPr="00656797">
        <w:rPr>
          <w:rFonts w:asciiTheme="majorBidi" w:hAnsiTheme="majorBidi" w:cstheme="majorBidi"/>
          <w:color w:val="000000" w:themeColor="text1"/>
          <w:sz w:val="24"/>
          <w:szCs w:val="24"/>
        </w:rPr>
        <w:t>un système de maintenance pour les infrastructures et les équipements</w:t>
      </w:r>
      <w:r w:rsidR="00295C85" w:rsidRPr="00656797">
        <w:rPr>
          <w:rFonts w:asciiTheme="majorBidi" w:hAnsiTheme="majorBidi" w:cstheme="majorBidi"/>
          <w:color w:val="000000" w:themeColor="text1"/>
          <w:sz w:val="24"/>
          <w:szCs w:val="24"/>
        </w:rPr>
        <w:t> ;</w:t>
      </w:r>
    </w:p>
    <w:p w14:paraId="53481280" w14:textId="536B2020" w:rsidR="0074407B" w:rsidRPr="00656797" w:rsidRDefault="0074407B" w:rsidP="00085EA7">
      <w:pPr>
        <w:pStyle w:val="Paragraphedeliste"/>
        <w:numPr>
          <w:ilvl w:val="0"/>
          <w:numId w:val="5"/>
        </w:numPr>
        <w:spacing w:after="0" w:line="276" w:lineRule="auto"/>
        <w:ind w:right="10"/>
        <w:jc w:val="both"/>
        <w:rPr>
          <w:rFonts w:asciiTheme="majorBidi" w:hAnsiTheme="majorBidi" w:cstheme="majorBidi"/>
          <w:color w:val="000000" w:themeColor="text1"/>
          <w:sz w:val="24"/>
          <w:szCs w:val="24"/>
        </w:rPr>
      </w:pPr>
      <w:r w:rsidRPr="00656797">
        <w:rPr>
          <w:rFonts w:asciiTheme="majorBidi" w:hAnsiTheme="majorBidi" w:cstheme="majorBidi"/>
          <w:color w:val="000000" w:themeColor="text1"/>
          <w:sz w:val="24"/>
          <w:szCs w:val="24"/>
        </w:rPr>
        <w:t>contrôler l’application des mesures de sécurité et d'hygiène pour les apprenant</w:t>
      </w:r>
      <w:r w:rsidR="00BE440B" w:rsidRPr="00656797">
        <w:rPr>
          <w:rFonts w:asciiTheme="majorBidi" w:hAnsiTheme="majorBidi" w:cstheme="majorBidi"/>
          <w:color w:val="000000" w:themeColor="text1"/>
          <w:sz w:val="24"/>
          <w:szCs w:val="24"/>
        </w:rPr>
        <w:t>s ;</w:t>
      </w:r>
    </w:p>
    <w:p w14:paraId="3F580BE9" w14:textId="77777777" w:rsidR="00AC03D5" w:rsidRPr="00656797" w:rsidRDefault="00295C85" w:rsidP="00085EA7">
      <w:pPr>
        <w:pStyle w:val="Paragraphedeliste"/>
        <w:numPr>
          <w:ilvl w:val="0"/>
          <w:numId w:val="11"/>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o</w:t>
      </w:r>
      <w:r w:rsidR="0074407B" w:rsidRPr="00656797">
        <w:rPr>
          <w:rFonts w:asciiTheme="majorBidi" w:hAnsiTheme="majorBidi" w:cstheme="majorBidi"/>
          <w:sz w:val="24"/>
          <w:szCs w:val="24"/>
        </w:rPr>
        <w:t>rganiser la capacité d’accueil de l'établissement en termes de classes et ateliers au regard de groupes d'apprenants selon les normes établies permettant les meilleures conditions de formation</w:t>
      </w:r>
      <w:r w:rsidRPr="00656797">
        <w:rPr>
          <w:rFonts w:asciiTheme="majorBidi" w:hAnsiTheme="majorBidi" w:cstheme="majorBidi"/>
          <w:sz w:val="24"/>
          <w:szCs w:val="24"/>
        </w:rPr>
        <w:t> ;</w:t>
      </w:r>
    </w:p>
    <w:p w14:paraId="3DFAE335" w14:textId="6B1A8C68" w:rsidR="0074407B" w:rsidRPr="00656797" w:rsidRDefault="00AC03D5" w:rsidP="00085EA7">
      <w:pPr>
        <w:pStyle w:val="Paragraphedeliste"/>
        <w:numPr>
          <w:ilvl w:val="0"/>
          <w:numId w:val="11"/>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a</w:t>
      </w:r>
      <w:r w:rsidR="0074407B" w:rsidRPr="00656797">
        <w:rPr>
          <w:rFonts w:asciiTheme="majorBidi" w:hAnsiTheme="majorBidi" w:cstheme="majorBidi"/>
          <w:sz w:val="24"/>
          <w:szCs w:val="24"/>
        </w:rPr>
        <w:t>ssurer l’affectation des ressources humaines (enseignants, formateurs, agents administratifs…)</w:t>
      </w:r>
      <w:r w:rsidRPr="00656797">
        <w:rPr>
          <w:rFonts w:asciiTheme="majorBidi" w:hAnsiTheme="majorBidi" w:cstheme="majorBidi"/>
          <w:sz w:val="24"/>
          <w:szCs w:val="24"/>
        </w:rPr>
        <w:t> ;</w:t>
      </w:r>
    </w:p>
    <w:p w14:paraId="49E0128B" w14:textId="15D76DD1" w:rsidR="0074407B" w:rsidRPr="00656797" w:rsidRDefault="007C0FF6" w:rsidP="00085EA7">
      <w:pPr>
        <w:pStyle w:val="Paragraphedeliste"/>
        <w:numPr>
          <w:ilvl w:val="0"/>
          <w:numId w:val="11"/>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m</w:t>
      </w:r>
      <w:r w:rsidR="0074407B" w:rsidRPr="00656797">
        <w:rPr>
          <w:rFonts w:asciiTheme="majorBidi" w:hAnsiTheme="majorBidi" w:cstheme="majorBidi"/>
          <w:sz w:val="24"/>
          <w:szCs w:val="24"/>
        </w:rPr>
        <w:t>ettre en place un dispositif d’assurance qualité.</w:t>
      </w:r>
    </w:p>
    <w:p w14:paraId="34343EA1" w14:textId="26F11A8E" w:rsidR="0074407B"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5</w:t>
      </w:r>
      <w:r w:rsidRPr="00656797">
        <w:rPr>
          <w:rFonts w:asciiTheme="majorBidi" w:hAnsiTheme="majorBidi" w:cstheme="majorBidi"/>
          <w:b/>
          <w:bCs/>
          <w:sz w:val="24"/>
          <w:szCs w:val="24"/>
        </w:rPr>
        <w:t> :</w:t>
      </w:r>
      <w:r w:rsidR="007B02CE" w:rsidRPr="00656797">
        <w:rPr>
          <w:rFonts w:asciiTheme="majorBidi" w:hAnsiTheme="majorBidi" w:cstheme="majorBidi"/>
          <w:b/>
          <w:bCs/>
          <w:sz w:val="24"/>
          <w:szCs w:val="24"/>
        </w:rPr>
        <w:t> </w:t>
      </w:r>
      <w:r w:rsidR="007B02CE" w:rsidRPr="00656797">
        <w:rPr>
          <w:rFonts w:asciiTheme="majorBidi" w:hAnsiTheme="majorBidi" w:cstheme="majorBidi"/>
          <w:sz w:val="24"/>
          <w:szCs w:val="24"/>
        </w:rPr>
        <w:t>l</w:t>
      </w:r>
      <w:r w:rsidRPr="00656797">
        <w:rPr>
          <w:rFonts w:asciiTheme="majorBidi" w:hAnsiTheme="majorBidi" w:cstheme="majorBidi"/>
          <w:sz w:val="24"/>
          <w:szCs w:val="24"/>
        </w:rPr>
        <w:t xml:space="preserve">e </w:t>
      </w:r>
      <w:r w:rsidR="006E118B">
        <w:rPr>
          <w:rFonts w:asciiTheme="majorBidi" w:hAnsiTheme="majorBidi" w:cstheme="majorBidi"/>
          <w:sz w:val="24"/>
          <w:szCs w:val="24"/>
        </w:rPr>
        <w:t>C</w:t>
      </w:r>
      <w:r w:rsidRPr="00656797">
        <w:rPr>
          <w:rFonts w:asciiTheme="majorBidi" w:hAnsiTheme="majorBidi" w:cstheme="majorBidi"/>
          <w:sz w:val="24"/>
          <w:szCs w:val="24"/>
        </w:rPr>
        <w:t>omité de direction</w:t>
      </w:r>
      <w:r w:rsidR="00D22743" w:rsidRPr="00656797">
        <w:rPr>
          <w:rFonts w:asciiTheme="majorBidi" w:hAnsiTheme="majorBidi" w:cstheme="majorBidi"/>
          <w:sz w:val="24"/>
          <w:szCs w:val="24"/>
        </w:rPr>
        <w:t xml:space="preserve"> rend compte, une fois par année, de ses activités </w:t>
      </w:r>
      <w:r w:rsidR="00623812" w:rsidRPr="00656797">
        <w:rPr>
          <w:rFonts w:asciiTheme="majorBidi" w:hAnsiTheme="majorBidi" w:cstheme="majorBidi"/>
          <w:sz w:val="24"/>
          <w:szCs w:val="24"/>
        </w:rPr>
        <w:t>au</w:t>
      </w:r>
      <w:r w:rsidRPr="00656797">
        <w:rPr>
          <w:rFonts w:asciiTheme="majorBidi" w:hAnsiTheme="majorBidi" w:cstheme="majorBidi"/>
          <w:bCs/>
          <w:sz w:val="24"/>
          <w:szCs w:val="24"/>
        </w:rPr>
        <w:t xml:space="preserve"> </w:t>
      </w:r>
      <w:r w:rsidR="00E662DA" w:rsidRPr="00656797">
        <w:rPr>
          <w:rFonts w:asciiTheme="majorBidi" w:hAnsiTheme="majorBidi" w:cstheme="majorBidi"/>
          <w:bCs/>
          <w:sz w:val="24"/>
          <w:szCs w:val="24"/>
        </w:rPr>
        <w:t>C</w:t>
      </w:r>
      <w:r w:rsidRPr="00656797">
        <w:rPr>
          <w:rFonts w:asciiTheme="majorBidi" w:hAnsiTheme="majorBidi" w:cstheme="majorBidi"/>
          <w:bCs/>
          <w:sz w:val="24"/>
          <w:szCs w:val="24"/>
        </w:rPr>
        <w:t>onseil d’établissement.</w:t>
      </w:r>
      <w:r w:rsidRPr="00656797">
        <w:rPr>
          <w:rFonts w:asciiTheme="majorBidi" w:hAnsiTheme="majorBidi" w:cstheme="majorBidi"/>
          <w:bCs/>
          <w:color w:val="000000" w:themeColor="text1"/>
          <w:sz w:val="24"/>
          <w:szCs w:val="24"/>
        </w:rPr>
        <w:t xml:space="preserve"> </w:t>
      </w:r>
    </w:p>
    <w:p w14:paraId="695AA28E" w14:textId="7CE09CB2" w:rsidR="00FC280C" w:rsidRPr="00656797" w:rsidRDefault="0074407B" w:rsidP="00085EA7">
      <w:pPr>
        <w:spacing w:line="276" w:lineRule="auto"/>
        <w:jc w:val="both"/>
        <w:rPr>
          <w:rFonts w:asciiTheme="majorBidi" w:eastAsia="Arial Narrow" w:hAnsiTheme="majorBidi" w:cstheme="majorBidi"/>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6</w:t>
      </w:r>
      <w:r w:rsidRPr="00656797">
        <w:rPr>
          <w:rFonts w:asciiTheme="majorBidi" w:hAnsiTheme="majorBidi" w:cstheme="majorBidi"/>
          <w:b/>
          <w:sz w:val="24"/>
          <w:szCs w:val="24"/>
        </w:rPr>
        <w:t xml:space="preserve"> :</w:t>
      </w:r>
      <w:r w:rsidRPr="00656797">
        <w:rPr>
          <w:rFonts w:asciiTheme="majorBidi" w:eastAsia="Arial Narrow" w:hAnsiTheme="majorBidi" w:cstheme="majorBidi"/>
          <w:sz w:val="24"/>
          <w:szCs w:val="24"/>
        </w:rPr>
        <w:t xml:space="preserve"> </w:t>
      </w:r>
      <w:r w:rsidR="00FC280C" w:rsidRPr="00656797">
        <w:rPr>
          <w:rFonts w:asciiTheme="majorBidi" w:hAnsiTheme="majorBidi" w:cstheme="majorBidi"/>
          <w:sz w:val="24"/>
          <w:szCs w:val="24"/>
        </w:rPr>
        <w:t xml:space="preserve">un </w:t>
      </w:r>
      <w:r w:rsidR="006E118B">
        <w:rPr>
          <w:rFonts w:asciiTheme="majorBidi" w:hAnsiTheme="majorBidi" w:cstheme="majorBidi"/>
          <w:sz w:val="24"/>
          <w:szCs w:val="24"/>
        </w:rPr>
        <w:t>R</w:t>
      </w:r>
      <w:r w:rsidR="00FC280C" w:rsidRPr="00656797">
        <w:rPr>
          <w:rFonts w:asciiTheme="majorBidi" w:hAnsiTheme="majorBidi" w:cstheme="majorBidi"/>
          <w:sz w:val="24"/>
          <w:szCs w:val="24"/>
        </w:rPr>
        <w:t xml:space="preserve">èglement intérieur détermine le fonctionnement du </w:t>
      </w:r>
      <w:r w:rsidR="008A087C" w:rsidRPr="00656797">
        <w:rPr>
          <w:rFonts w:asciiTheme="majorBidi" w:hAnsiTheme="majorBidi" w:cstheme="majorBidi"/>
          <w:sz w:val="24"/>
          <w:szCs w:val="24"/>
        </w:rPr>
        <w:t>comité de direction</w:t>
      </w:r>
      <w:r w:rsidR="00FC280C" w:rsidRPr="00656797">
        <w:rPr>
          <w:rFonts w:asciiTheme="majorBidi" w:hAnsiTheme="majorBidi" w:cstheme="majorBidi"/>
          <w:bCs/>
          <w:sz w:val="24"/>
          <w:szCs w:val="24"/>
        </w:rPr>
        <w:t>.</w:t>
      </w:r>
    </w:p>
    <w:p w14:paraId="45B10537" w14:textId="280F9224" w:rsidR="0074407B" w:rsidRPr="00656797" w:rsidRDefault="0074407B" w:rsidP="00085EA7">
      <w:pPr>
        <w:spacing w:line="276" w:lineRule="auto"/>
        <w:jc w:val="both"/>
        <w:rPr>
          <w:rFonts w:asciiTheme="majorBidi" w:hAnsiTheme="majorBidi" w:cstheme="majorBidi"/>
          <w:b/>
          <w:bCs/>
          <w:sz w:val="24"/>
          <w:szCs w:val="24"/>
        </w:rPr>
      </w:pPr>
      <w:r w:rsidRPr="00656797">
        <w:rPr>
          <w:rFonts w:asciiTheme="majorBidi" w:hAnsiTheme="majorBidi" w:cstheme="majorBidi"/>
          <w:b/>
          <w:bCs/>
          <w:sz w:val="24"/>
          <w:szCs w:val="24"/>
        </w:rPr>
        <w:t xml:space="preserve">Section 3 : </w:t>
      </w:r>
      <w:r w:rsidR="00F86028">
        <w:rPr>
          <w:rFonts w:asciiTheme="majorBidi" w:hAnsiTheme="majorBidi" w:cstheme="majorBidi"/>
          <w:b/>
          <w:bCs/>
          <w:sz w:val="24"/>
          <w:szCs w:val="24"/>
        </w:rPr>
        <w:t>l</w:t>
      </w:r>
      <w:r w:rsidRPr="00656797">
        <w:rPr>
          <w:rFonts w:asciiTheme="majorBidi" w:hAnsiTheme="majorBidi" w:cstheme="majorBidi"/>
          <w:b/>
          <w:bCs/>
          <w:sz w:val="24"/>
          <w:szCs w:val="24"/>
        </w:rPr>
        <w:t>’</w:t>
      </w:r>
      <w:r w:rsidRPr="00656797">
        <w:rPr>
          <w:rFonts w:asciiTheme="majorBidi" w:hAnsiTheme="majorBidi" w:cstheme="majorBidi"/>
          <w:b/>
          <w:bCs/>
          <w:color w:val="000000" w:themeColor="text1"/>
          <w:sz w:val="24"/>
          <w:szCs w:val="24"/>
        </w:rPr>
        <w:t>unité d’information, d’orientation et de prestations de services</w:t>
      </w:r>
      <w:r w:rsidRPr="00656797">
        <w:rPr>
          <w:rFonts w:asciiTheme="majorBidi" w:hAnsiTheme="majorBidi" w:cstheme="majorBidi"/>
          <w:b/>
          <w:bCs/>
          <w:sz w:val="24"/>
          <w:szCs w:val="24"/>
        </w:rPr>
        <w:t xml:space="preserve"> </w:t>
      </w:r>
    </w:p>
    <w:p w14:paraId="3321D650" w14:textId="01FF2C7F" w:rsidR="0074407B"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7</w:t>
      </w:r>
      <w:r w:rsidRPr="00656797">
        <w:rPr>
          <w:rFonts w:asciiTheme="majorBidi" w:hAnsiTheme="majorBidi" w:cstheme="majorBidi"/>
          <w:b/>
          <w:bCs/>
          <w:sz w:val="24"/>
          <w:szCs w:val="24"/>
        </w:rPr>
        <w:t xml:space="preserve"> : </w:t>
      </w:r>
      <w:r w:rsidR="00F86028">
        <w:rPr>
          <w:rFonts w:asciiTheme="majorBidi" w:hAnsiTheme="majorBidi" w:cstheme="majorBidi"/>
          <w:bCs/>
          <w:sz w:val="24"/>
          <w:szCs w:val="24"/>
        </w:rPr>
        <w:t>l</w:t>
      </w:r>
      <w:r w:rsidRPr="00656797">
        <w:rPr>
          <w:rFonts w:asciiTheme="majorBidi" w:hAnsiTheme="majorBidi" w:cstheme="majorBidi"/>
          <w:bCs/>
          <w:sz w:val="24"/>
          <w:szCs w:val="24"/>
        </w:rPr>
        <w:t>’</w:t>
      </w:r>
      <w:r w:rsidR="002E2CC8">
        <w:rPr>
          <w:rFonts w:asciiTheme="majorBidi" w:hAnsiTheme="majorBidi" w:cstheme="majorBidi"/>
          <w:bCs/>
          <w:sz w:val="24"/>
          <w:szCs w:val="24"/>
        </w:rPr>
        <w:t>U</w:t>
      </w:r>
      <w:r w:rsidRPr="00656797">
        <w:rPr>
          <w:rFonts w:asciiTheme="majorBidi" w:hAnsiTheme="majorBidi" w:cstheme="majorBidi"/>
          <w:bCs/>
          <w:sz w:val="24"/>
          <w:szCs w:val="24"/>
        </w:rPr>
        <w:t xml:space="preserve">nité </w:t>
      </w:r>
      <w:r w:rsidRPr="00656797">
        <w:rPr>
          <w:rFonts w:asciiTheme="majorBidi" w:hAnsiTheme="majorBidi" w:cstheme="majorBidi"/>
          <w:bCs/>
          <w:color w:val="000000" w:themeColor="text1"/>
          <w:sz w:val="24"/>
          <w:szCs w:val="24"/>
        </w:rPr>
        <w:t>d’information, d’orientation et de prestations de services</w:t>
      </w:r>
      <w:r w:rsidRPr="00656797">
        <w:rPr>
          <w:rFonts w:asciiTheme="majorBidi" w:hAnsiTheme="majorBidi" w:cstheme="majorBidi"/>
          <w:b/>
          <w:bCs/>
          <w:sz w:val="24"/>
          <w:szCs w:val="24"/>
        </w:rPr>
        <w:t xml:space="preserve"> </w:t>
      </w:r>
      <w:r w:rsidRPr="00656797">
        <w:rPr>
          <w:rFonts w:asciiTheme="majorBidi" w:hAnsiTheme="majorBidi" w:cstheme="majorBidi"/>
          <w:bCs/>
          <w:sz w:val="24"/>
          <w:szCs w:val="24"/>
        </w:rPr>
        <w:t>est composée</w:t>
      </w:r>
      <w:r w:rsidR="007E0D4F" w:rsidRPr="00656797">
        <w:rPr>
          <w:rFonts w:asciiTheme="majorBidi" w:hAnsiTheme="majorBidi" w:cstheme="majorBidi"/>
          <w:bCs/>
          <w:sz w:val="24"/>
          <w:szCs w:val="24"/>
        </w:rPr>
        <w:t xml:space="preserve"> </w:t>
      </w:r>
      <w:r w:rsidRPr="00656797">
        <w:rPr>
          <w:rFonts w:asciiTheme="majorBidi" w:hAnsiTheme="majorBidi" w:cstheme="majorBidi"/>
          <w:bCs/>
          <w:sz w:val="24"/>
          <w:szCs w:val="24"/>
        </w:rPr>
        <w:t>:</w:t>
      </w:r>
    </w:p>
    <w:p w14:paraId="342791E8" w14:textId="71DE8F41" w:rsidR="0074407B" w:rsidRPr="00656797" w:rsidRDefault="007E0D4F" w:rsidP="00085EA7">
      <w:pPr>
        <w:pStyle w:val="Paragraphedeliste"/>
        <w:numPr>
          <w:ilvl w:val="0"/>
          <w:numId w:val="8"/>
        </w:numPr>
        <w:shd w:val="clear" w:color="auto" w:fill="FFFFFF" w:themeFill="background1"/>
        <w:spacing w:after="0" w:line="276" w:lineRule="auto"/>
        <w:jc w:val="both"/>
        <w:rPr>
          <w:rFonts w:asciiTheme="majorBidi" w:hAnsiTheme="majorBidi" w:cstheme="majorBidi"/>
          <w:sz w:val="24"/>
          <w:szCs w:val="24"/>
        </w:rPr>
      </w:pPr>
      <w:proofErr w:type="gramStart"/>
      <w:r w:rsidRPr="00656797">
        <w:rPr>
          <w:rFonts w:asciiTheme="majorBidi" w:hAnsiTheme="majorBidi" w:cstheme="majorBidi"/>
          <w:sz w:val="24"/>
          <w:szCs w:val="24"/>
        </w:rPr>
        <w:t>du</w:t>
      </w:r>
      <w:proofErr w:type="gramEnd"/>
      <w:r w:rsidRPr="00656797">
        <w:rPr>
          <w:rFonts w:asciiTheme="majorBidi" w:hAnsiTheme="majorBidi" w:cstheme="majorBidi"/>
          <w:sz w:val="24"/>
          <w:szCs w:val="24"/>
        </w:rPr>
        <w:t xml:space="preserve"> </w:t>
      </w:r>
      <w:r w:rsidR="002E2CC8">
        <w:rPr>
          <w:rFonts w:asciiTheme="majorBidi" w:hAnsiTheme="majorBidi" w:cstheme="majorBidi"/>
          <w:sz w:val="24"/>
          <w:szCs w:val="24"/>
        </w:rPr>
        <w:t>D</w:t>
      </w:r>
      <w:r w:rsidR="0074407B" w:rsidRPr="00656797">
        <w:rPr>
          <w:rFonts w:asciiTheme="majorBidi" w:hAnsiTheme="majorBidi" w:cstheme="majorBidi"/>
          <w:sz w:val="24"/>
          <w:szCs w:val="24"/>
        </w:rPr>
        <w:t>irecteur des études</w:t>
      </w:r>
      <w:r w:rsidR="00FF6C4A" w:rsidRPr="00656797">
        <w:rPr>
          <w:rFonts w:asciiTheme="majorBidi" w:hAnsiTheme="majorBidi" w:cstheme="majorBidi"/>
          <w:sz w:val="24"/>
          <w:szCs w:val="24"/>
        </w:rPr>
        <w:t> ;</w:t>
      </w:r>
    </w:p>
    <w:p w14:paraId="6D1538C3" w14:textId="37C036DA" w:rsidR="0074407B" w:rsidRPr="00656797" w:rsidRDefault="007E0D4F" w:rsidP="00085EA7">
      <w:pPr>
        <w:pStyle w:val="Paragraphedeliste"/>
        <w:numPr>
          <w:ilvl w:val="0"/>
          <w:numId w:val="8"/>
        </w:numPr>
        <w:shd w:val="clear" w:color="auto" w:fill="FFFFFF" w:themeFill="background1"/>
        <w:spacing w:after="0" w:line="276" w:lineRule="auto"/>
        <w:jc w:val="both"/>
        <w:rPr>
          <w:rFonts w:asciiTheme="majorBidi" w:hAnsiTheme="majorBidi" w:cstheme="majorBidi"/>
          <w:sz w:val="24"/>
          <w:szCs w:val="24"/>
        </w:rPr>
      </w:pPr>
      <w:proofErr w:type="gramStart"/>
      <w:r w:rsidRPr="00656797">
        <w:rPr>
          <w:rFonts w:asciiTheme="majorBidi" w:hAnsiTheme="majorBidi" w:cstheme="majorBidi"/>
          <w:bCs/>
          <w:sz w:val="24"/>
          <w:szCs w:val="24"/>
        </w:rPr>
        <w:t>de</w:t>
      </w:r>
      <w:proofErr w:type="gramEnd"/>
      <w:r w:rsidRPr="00656797">
        <w:rPr>
          <w:rFonts w:asciiTheme="majorBidi" w:hAnsiTheme="majorBidi" w:cstheme="majorBidi"/>
          <w:bCs/>
          <w:sz w:val="24"/>
          <w:szCs w:val="24"/>
        </w:rPr>
        <w:t xml:space="preserve"> l’</w:t>
      </w:r>
      <w:r w:rsidR="002E2CC8">
        <w:rPr>
          <w:rFonts w:asciiTheme="majorBidi" w:hAnsiTheme="majorBidi" w:cstheme="majorBidi"/>
          <w:bCs/>
          <w:sz w:val="24"/>
          <w:szCs w:val="24"/>
        </w:rPr>
        <w:t>E</w:t>
      </w:r>
      <w:r w:rsidR="0074407B" w:rsidRPr="00656797">
        <w:rPr>
          <w:rFonts w:asciiTheme="majorBidi" w:hAnsiTheme="majorBidi" w:cstheme="majorBidi"/>
          <w:bCs/>
          <w:sz w:val="24"/>
          <w:szCs w:val="24"/>
        </w:rPr>
        <w:t>conome/comptable de l’établissement</w:t>
      </w:r>
      <w:r w:rsidRPr="00656797">
        <w:rPr>
          <w:rFonts w:asciiTheme="majorBidi" w:hAnsiTheme="majorBidi" w:cstheme="majorBidi"/>
          <w:bCs/>
          <w:sz w:val="24"/>
          <w:szCs w:val="24"/>
        </w:rPr>
        <w:t> ;</w:t>
      </w:r>
    </w:p>
    <w:p w14:paraId="3926B4FD" w14:textId="309A416D" w:rsidR="007E0D4F" w:rsidRPr="00656797" w:rsidRDefault="007E0D4F" w:rsidP="00085EA7">
      <w:pPr>
        <w:pStyle w:val="Paragraphedeliste"/>
        <w:numPr>
          <w:ilvl w:val="0"/>
          <w:numId w:val="8"/>
        </w:numPr>
        <w:shd w:val="clear" w:color="auto" w:fill="FFFFFF" w:themeFill="background1"/>
        <w:spacing w:after="0" w:line="276" w:lineRule="auto"/>
        <w:jc w:val="both"/>
        <w:rPr>
          <w:rFonts w:asciiTheme="majorBidi" w:hAnsiTheme="majorBidi" w:cstheme="majorBidi"/>
          <w:sz w:val="24"/>
          <w:szCs w:val="24"/>
        </w:rPr>
      </w:pPr>
      <w:proofErr w:type="gramStart"/>
      <w:r w:rsidRPr="00656797">
        <w:rPr>
          <w:rFonts w:asciiTheme="majorBidi" w:hAnsiTheme="majorBidi" w:cstheme="majorBidi"/>
          <w:bCs/>
          <w:sz w:val="24"/>
          <w:szCs w:val="24"/>
        </w:rPr>
        <w:t>du</w:t>
      </w:r>
      <w:proofErr w:type="gramEnd"/>
      <w:r w:rsidRPr="00656797">
        <w:rPr>
          <w:rFonts w:asciiTheme="majorBidi" w:hAnsiTheme="majorBidi" w:cstheme="majorBidi"/>
          <w:bCs/>
          <w:sz w:val="24"/>
          <w:szCs w:val="24"/>
        </w:rPr>
        <w:t xml:space="preserve"> </w:t>
      </w:r>
      <w:r w:rsidR="002E2CC8">
        <w:rPr>
          <w:rFonts w:asciiTheme="majorBidi" w:hAnsiTheme="majorBidi" w:cstheme="majorBidi"/>
          <w:bCs/>
          <w:sz w:val="24"/>
          <w:szCs w:val="24"/>
        </w:rPr>
        <w:t>C</w:t>
      </w:r>
      <w:r w:rsidR="0074407B" w:rsidRPr="00656797">
        <w:rPr>
          <w:rFonts w:asciiTheme="majorBidi" w:hAnsiTheme="majorBidi" w:cstheme="majorBidi"/>
          <w:bCs/>
          <w:sz w:val="24"/>
          <w:szCs w:val="24"/>
        </w:rPr>
        <w:t>hargé de maintenance</w:t>
      </w:r>
      <w:r w:rsidRPr="00656797">
        <w:rPr>
          <w:rFonts w:asciiTheme="majorBidi" w:hAnsiTheme="majorBidi" w:cstheme="majorBidi"/>
          <w:bCs/>
          <w:sz w:val="24"/>
          <w:szCs w:val="24"/>
        </w:rPr>
        <w:t> ;</w:t>
      </w:r>
    </w:p>
    <w:p w14:paraId="51C01413" w14:textId="5033DFBE" w:rsidR="0074407B" w:rsidRPr="00656797" w:rsidRDefault="007E0D4F" w:rsidP="00085EA7">
      <w:pPr>
        <w:pStyle w:val="Paragraphedeliste"/>
        <w:numPr>
          <w:ilvl w:val="0"/>
          <w:numId w:val="8"/>
        </w:numPr>
        <w:shd w:val="clear" w:color="auto" w:fill="FFFFFF" w:themeFill="background1"/>
        <w:spacing w:after="0" w:line="276" w:lineRule="auto"/>
        <w:jc w:val="both"/>
        <w:rPr>
          <w:rFonts w:asciiTheme="majorBidi" w:hAnsiTheme="majorBidi" w:cstheme="majorBidi"/>
          <w:sz w:val="24"/>
          <w:szCs w:val="24"/>
        </w:rPr>
      </w:pPr>
      <w:proofErr w:type="gramStart"/>
      <w:r w:rsidRPr="00656797">
        <w:rPr>
          <w:rFonts w:asciiTheme="majorBidi" w:hAnsiTheme="majorBidi" w:cstheme="majorBidi"/>
          <w:bCs/>
          <w:sz w:val="24"/>
          <w:szCs w:val="24"/>
        </w:rPr>
        <w:t>des</w:t>
      </w:r>
      <w:proofErr w:type="gramEnd"/>
      <w:r w:rsidRPr="00656797">
        <w:rPr>
          <w:rFonts w:asciiTheme="majorBidi" w:hAnsiTheme="majorBidi" w:cstheme="majorBidi"/>
          <w:bCs/>
          <w:sz w:val="24"/>
          <w:szCs w:val="24"/>
        </w:rPr>
        <w:t xml:space="preserve"> </w:t>
      </w:r>
      <w:r w:rsidR="002E2CC8">
        <w:rPr>
          <w:rFonts w:asciiTheme="majorBidi" w:hAnsiTheme="majorBidi" w:cstheme="majorBidi"/>
          <w:bCs/>
          <w:sz w:val="24"/>
          <w:szCs w:val="24"/>
        </w:rPr>
        <w:t>C</w:t>
      </w:r>
      <w:r w:rsidR="0074407B" w:rsidRPr="00656797">
        <w:rPr>
          <w:rFonts w:asciiTheme="majorBidi" w:hAnsiTheme="majorBidi" w:cstheme="majorBidi"/>
          <w:bCs/>
          <w:sz w:val="24"/>
          <w:szCs w:val="24"/>
        </w:rPr>
        <w:t>hefs des ateliers et les chefs des travaux,</w:t>
      </w:r>
    </w:p>
    <w:p w14:paraId="50CF0966" w14:textId="42D078E7" w:rsidR="0074407B" w:rsidRPr="00656797" w:rsidRDefault="007E0D4F" w:rsidP="00085EA7">
      <w:pPr>
        <w:pStyle w:val="Paragraphedeliste"/>
        <w:numPr>
          <w:ilvl w:val="0"/>
          <w:numId w:val="6"/>
        </w:numPr>
        <w:shd w:val="clear" w:color="auto" w:fill="FFFFFF" w:themeFill="background1"/>
        <w:spacing w:after="0" w:line="276" w:lineRule="auto"/>
        <w:jc w:val="both"/>
        <w:rPr>
          <w:rFonts w:asciiTheme="majorBidi" w:hAnsiTheme="majorBidi" w:cstheme="majorBidi"/>
          <w:bCs/>
          <w:sz w:val="24"/>
          <w:szCs w:val="24"/>
        </w:rPr>
      </w:pPr>
      <w:proofErr w:type="gramStart"/>
      <w:r w:rsidRPr="00656797">
        <w:rPr>
          <w:rFonts w:asciiTheme="majorBidi" w:hAnsiTheme="majorBidi" w:cstheme="majorBidi"/>
          <w:bCs/>
          <w:sz w:val="24"/>
          <w:szCs w:val="24"/>
        </w:rPr>
        <w:t>du</w:t>
      </w:r>
      <w:proofErr w:type="gramEnd"/>
      <w:r w:rsidRPr="00656797">
        <w:rPr>
          <w:rFonts w:asciiTheme="majorBidi" w:hAnsiTheme="majorBidi" w:cstheme="majorBidi"/>
          <w:bCs/>
          <w:sz w:val="24"/>
          <w:szCs w:val="24"/>
        </w:rPr>
        <w:t xml:space="preserve"> </w:t>
      </w:r>
      <w:r w:rsidR="002E2CC8">
        <w:rPr>
          <w:rFonts w:asciiTheme="majorBidi" w:hAnsiTheme="majorBidi" w:cstheme="majorBidi"/>
          <w:bCs/>
          <w:sz w:val="24"/>
          <w:szCs w:val="24"/>
        </w:rPr>
        <w:t>C</w:t>
      </w:r>
      <w:r w:rsidR="0074407B" w:rsidRPr="00656797">
        <w:rPr>
          <w:rFonts w:asciiTheme="majorBidi" w:hAnsiTheme="majorBidi" w:cstheme="majorBidi"/>
          <w:bCs/>
          <w:sz w:val="24"/>
          <w:szCs w:val="24"/>
        </w:rPr>
        <w:t>hargé d’information, orientation, suivi et insertion des apprenants.</w:t>
      </w:r>
    </w:p>
    <w:p w14:paraId="31A8687F" w14:textId="55AF2294" w:rsidR="0074407B"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Cs/>
          <w:sz w:val="24"/>
          <w:szCs w:val="24"/>
        </w:rPr>
        <w:t xml:space="preserve">En cas de besoin, cette unité </w:t>
      </w:r>
      <w:r w:rsidR="00C3710F" w:rsidRPr="00656797">
        <w:rPr>
          <w:rFonts w:asciiTheme="majorBidi" w:hAnsiTheme="majorBidi" w:cstheme="majorBidi"/>
          <w:bCs/>
          <w:sz w:val="24"/>
          <w:szCs w:val="24"/>
        </w:rPr>
        <w:t>peut faire appel à toute personne compétente.</w:t>
      </w:r>
    </w:p>
    <w:p w14:paraId="24BD8CD5" w14:textId="3BCECCA2" w:rsidR="0074407B"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2</w:t>
      </w:r>
      <w:r w:rsidR="00D75133" w:rsidRPr="00656797">
        <w:rPr>
          <w:rFonts w:asciiTheme="majorBidi" w:hAnsiTheme="majorBidi" w:cstheme="majorBidi"/>
          <w:b/>
          <w:bCs/>
          <w:sz w:val="24"/>
          <w:szCs w:val="24"/>
          <w:u w:val="single"/>
        </w:rPr>
        <w:t>8</w:t>
      </w:r>
      <w:r w:rsidRPr="00656797">
        <w:rPr>
          <w:rFonts w:asciiTheme="majorBidi" w:hAnsiTheme="majorBidi" w:cstheme="majorBidi"/>
          <w:b/>
          <w:bCs/>
          <w:sz w:val="24"/>
          <w:szCs w:val="24"/>
        </w:rPr>
        <w:t> : </w:t>
      </w:r>
      <w:r w:rsidRPr="00656797">
        <w:rPr>
          <w:rFonts w:asciiTheme="majorBidi" w:hAnsiTheme="majorBidi" w:cstheme="majorBidi"/>
          <w:bCs/>
          <w:sz w:val="24"/>
          <w:szCs w:val="24"/>
        </w:rPr>
        <w:t xml:space="preserve">l’unité </w:t>
      </w:r>
      <w:r w:rsidRPr="00656797">
        <w:rPr>
          <w:rFonts w:asciiTheme="majorBidi" w:hAnsiTheme="majorBidi" w:cstheme="majorBidi"/>
          <w:bCs/>
          <w:color w:val="000000" w:themeColor="text1"/>
          <w:sz w:val="24"/>
          <w:szCs w:val="24"/>
        </w:rPr>
        <w:t>d’information, d’orientation et de prestations de services</w:t>
      </w:r>
      <w:r w:rsidRPr="00656797">
        <w:rPr>
          <w:rFonts w:asciiTheme="majorBidi" w:hAnsiTheme="majorBidi" w:cstheme="majorBidi"/>
          <w:b/>
          <w:bCs/>
          <w:sz w:val="24"/>
          <w:szCs w:val="24"/>
        </w:rPr>
        <w:t xml:space="preserve"> </w:t>
      </w:r>
      <w:r w:rsidRPr="00656797">
        <w:rPr>
          <w:rFonts w:asciiTheme="majorBidi" w:hAnsiTheme="majorBidi" w:cstheme="majorBidi"/>
          <w:bCs/>
          <w:sz w:val="24"/>
          <w:szCs w:val="24"/>
        </w:rPr>
        <w:t>est chargée</w:t>
      </w:r>
      <w:r w:rsidR="007F2ED1" w:rsidRPr="00656797">
        <w:rPr>
          <w:rFonts w:asciiTheme="majorBidi" w:hAnsiTheme="majorBidi" w:cstheme="majorBidi"/>
          <w:bCs/>
          <w:sz w:val="24"/>
          <w:szCs w:val="24"/>
        </w:rPr>
        <w:t xml:space="preserve"> </w:t>
      </w:r>
      <w:r w:rsidRPr="00656797">
        <w:rPr>
          <w:rFonts w:asciiTheme="majorBidi" w:hAnsiTheme="majorBidi" w:cstheme="majorBidi"/>
          <w:bCs/>
          <w:sz w:val="24"/>
          <w:szCs w:val="24"/>
        </w:rPr>
        <w:t>de :</w:t>
      </w:r>
    </w:p>
    <w:p w14:paraId="16D07FCE" w14:textId="7DAFDB9A" w:rsidR="0074407B" w:rsidRPr="00656797" w:rsidRDefault="00E0711F" w:rsidP="00085EA7">
      <w:pPr>
        <w:numPr>
          <w:ilvl w:val="0"/>
          <w:numId w:val="7"/>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é</w:t>
      </w:r>
      <w:r w:rsidR="0074407B" w:rsidRPr="00656797">
        <w:rPr>
          <w:rFonts w:asciiTheme="majorBidi" w:hAnsiTheme="majorBidi" w:cstheme="majorBidi"/>
          <w:sz w:val="24"/>
          <w:szCs w:val="24"/>
        </w:rPr>
        <w:t>tablir des relations de partenariat avec l’environnement socio-économique de l’établissement</w:t>
      </w:r>
      <w:r w:rsidR="007F2ED1" w:rsidRPr="00656797">
        <w:rPr>
          <w:rFonts w:asciiTheme="majorBidi" w:hAnsiTheme="majorBidi" w:cstheme="majorBidi"/>
          <w:sz w:val="24"/>
          <w:szCs w:val="24"/>
        </w:rPr>
        <w:t> ;</w:t>
      </w:r>
    </w:p>
    <w:p w14:paraId="57C3ACB2" w14:textId="7F1A3962" w:rsidR="0074407B" w:rsidRPr="00656797" w:rsidRDefault="00E0711F" w:rsidP="00085EA7">
      <w:pPr>
        <w:pStyle w:val="Paragraphedeliste"/>
        <w:numPr>
          <w:ilvl w:val="0"/>
          <w:numId w:val="7"/>
        </w:numPr>
        <w:spacing w:after="0" w:line="276" w:lineRule="auto"/>
        <w:jc w:val="both"/>
        <w:rPr>
          <w:rFonts w:asciiTheme="majorBidi" w:hAnsiTheme="majorBidi" w:cstheme="majorBidi"/>
          <w:sz w:val="24"/>
          <w:szCs w:val="24"/>
          <w:highlight w:val="white"/>
        </w:rPr>
      </w:pPr>
      <w:r w:rsidRPr="00656797">
        <w:rPr>
          <w:rFonts w:asciiTheme="majorBidi" w:hAnsiTheme="majorBidi" w:cstheme="majorBidi"/>
          <w:sz w:val="24"/>
          <w:szCs w:val="24"/>
        </w:rPr>
        <w:t>s</w:t>
      </w:r>
      <w:r w:rsidR="0074407B" w:rsidRPr="00656797">
        <w:rPr>
          <w:rFonts w:asciiTheme="majorBidi" w:hAnsiTheme="majorBidi" w:cstheme="majorBidi"/>
          <w:sz w:val="24"/>
          <w:szCs w:val="24"/>
        </w:rPr>
        <w:t>uivre le déroulement des périodes de passage d’apprenants dans le milieu professionnel</w:t>
      </w:r>
      <w:r w:rsidR="006D7A01" w:rsidRPr="00656797">
        <w:rPr>
          <w:rFonts w:asciiTheme="majorBidi" w:hAnsiTheme="majorBidi" w:cstheme="majorBidi"/>
          <w:sz w:val="24"/>
          <w:szCs w:val="24"/>
        </w:rPr>
        <w:t> ;</w:t>
      </w:r>
    </w:p>
    <w:p w14:paraId="08C4FE9C" w14:textId="58815588" w:rsidR="0074407B" w:rsidRPr="00656797" w:rsidRDefault="00E0711F" w:rsidP="00085EA7">
      <w:pPr>
        <w:pStyle w:val="Paragraphedeliste"/>
        <w:numPr>
          <w:ilvl w:val="0"/>
          <w:numId w:val="7"/>
        </w:numPr>
        <w:spacing w:after="0" w:line="276" w:lineRule="auto"/>
        <w:jc w:val="both"/>
        <w:rPr>
          <w:rFonts w:asciiTheme="majorBidi" w:eastAsia="Times New Roman" w:hAnsiTheme="majorBidi" w:cstheme="majorBidi"/>
          <w:sz w:val="24"/>
          <w:szCs w:val="24"/>
        </w:rPr>
      </w:pPr>
      <w:r w:rsidRPr="00656797">
        <w:rPr>
          <w:rFonts w:asciiTheme="majorBidi" w:hAnsiTheme="majorBidi" w:cstheme="majorBidi"/>
          <w:sz w:val="24"/>
          <w:szCs w:val="24"/>
        </w:rPr>
        <w:t>a</w:t>
      </w:r>
      <w:r w:rsidR="0074407B" w:rsidRPr="00656797">
        <w:rPr>
          <w:rFonts w:asciiTheme="majorBidi" w:hAnsiTheme="majorBidi" w:cstheme="majorBidi"/>
          <w:sz w:val="24"/>
          <w:szCs w:val="24"/>
        </w:rPr>
        <w:t>ssurer l’accompagnement</w:t>
      </w:r>
      <w:r w:rsidR="002A3500" w:rsidRPr="00656797">
        <w:rPr>
          <w:rFonts w:asciiTheme="majorBidi" w:hAnsiTheme="majorBidi" w:cstheme="majorBidi"/>
          <w:sz w:val="24"/>
          <w:szCs w:val="24"/>
        </w:rPr>
        <w:t xml:space="preserve"> </w:t>
      </w:r>
      <w:r w:rsidR="0074407B" w:rsidRPr="00656797">
        <w:rPr>
          <w:rFonts w:asciiTheme="majorBidi" w:hAnsiTheme="majorBidi" w:cstheme="majorBidi"/>
          <w:sz w:val="24"/>
          <w:szCs w:val="24"/>
        </w:rPr>
        <w:t>des apprenants</w:t>
      </w:r>
      <w:r w:rsidR="006D7A01" w:rsidRPr="00656797">
        <w:rPr>
          <w:rFonts w:asciiTheme="majorBidi" w:hAnsiTheme="majorBidi" w:cstheme="majorBidi"/>
          <w:sz w:val="24"/>
          <w:szCs w:val="24"/>
        </w:rPr>
        <w:t> ;</w:t>
      </w:r>
    </w:p>
    <w:p w14:paraId="08686744" w14:textId="0947C268" w:rsidR="0074407B" w:rsidRPr="00656797" w:rsidRDefault="00E0711F" w:rsidP="00085EA7">
      <w:pPr>
        <w:numPr>
          <w:ilvl w:val="0"/>
          <w:numId w:val="7"/>
        </w:numPr>
        <w:spacing w:after="0" w:line="276" w:lineRule="auto"/>
        <w:jc w:val="both"/>
        <w:rPr>
          <w:rFonts w:asciiTheme="majorBidi" w:hAnsiTheme="majorBidi" w:cstheme="majorBidi"/>
          <w:sz w:val="24"/>
          <w:szCs w:val="24"/>
        </w:rPr>
      </w:pPr>
      <w:r w:rsidRPr="00656797">
        <w:rPr>
          <w:rFonts w:asciiTheme="majorBidi" w:hAnsiTheme="majorBidi" w:cstheme="majorBidi"/>
          <w:sz w:val="24"/>
          <w:szCs w:val="24"/>
        </w:rPr>
        <w:t>o</w:t>
      </w:r>
      <w:r w:rsidR="0074407B" w:rsidRPr="00656797">
        <w:rPr>
          <w:rFonts w:asciiTheme="majorBidi" w:hAnsiTheme="majorBidi" w:cstheme="majorBidi"/>
          <w:sz w:val="24"/>
          <w:szCs w:val="24"/>
        </w:rPr>
        <w:t>rganiser des activités culturelles</w:t>
      </w:r>
      <w:r w:rsidR="00704C16" w:rsidRPr="00656797">
        <w:rPr>
          <w:rFonts w:asciiTheme="majorBidi" w:hAnsiTheme="majorBidi" w:cstheme="majorBidi"/>
          <w:sz w:val="24"/>
          <w:szCs w:val="24"/>
        </w:rPr>
        <w:t xml:space="preserve"> et </w:t>
      </w:r>
      <w:r w:rsidR="0074407B" w:rsidRPr="00656797">
        <w:rPr>
          <w:rFonts w:asciiTheme="majorBidi" w:hAnsiTheme="majorBidi" w:cstheme="majorBidi"/>
          <w:sz w:val="24"/>
          <w:szCs w:val="24"/>
        </w:rPr>
        <w:t xml:space="preserve">sportives </w:t>
      </w:r>
      <w:r w:rsidR="002A3500" w:rsidRPr="00656797">
        <w:rPr>
          <w:rFonts w:asciiTheme="majorBidi" w:hAnsiTheme="majorBidi" w:cstheme="majorBidi"/>
          <w:sz w:val="24"/>
          <w:szCs w:val="24"/>
        </w:rPr>
        <w:t>;</w:t>
      </w:r>
    </w:p>
    <w:p w14:paraId="284E3ED9" w14:textId="75148CD8" w:rsidR="0074407B" w:rsidRPr="00656797" w:rsidRDefault="00E0711F" w:rsidP="00085EA7">
      <w:pPr>
        <w:pStyle w:val="Paragraphedeliste"/>
        <w:numPr>
          <w:ilvl w:val="0"/>
          <w:numId w:val="7"/>
        </w:numPr>
        <w:spacing w:after="0" w:line="276" w:lineRule="auto"/>
        <w:jc w:val="both"/>
        <w:rPr>
          <w:rFonts w:asciiTheme="majorBidi" w:hAnsiTheme="majorBidi" w:cstheme="majorBidi"/>
          <w:sz w:val="24"/>
          <w:szCs w:val="24"/>
          <w:highlight w:val="white"/>
        </w:rPr>
      </w:pPr>
      <w:r w:rsidRPr="00656797">
        <w:rPr>
          <w:rFonts w:asciiTheme="majorBidi" w:hAnsiTheme="majorBidi" w:cstheme="majorBidi"/>
          <w:sz w:val="24"/>
          <w:szCs w:val="24"/>
        </w:rPr>
        <w:t>s</w:t>
      </w:r>
      <w:r w:rsidR="0074407B" w:rsidRPr="00656797">
        <w:rPr>
          <w:rFonts w:asciiTheme="majorBidi" w:hAnsiTheme="majorBidi" w:cstheme="majorBidi"/>
          <w:sz w:val="24"/>
          <w:szCs w:val="24"/>
        </w:rPr>
        <w:t>uivre l’insertion</w:t>
      </w:r>
      <w:r w:rsidR="0074407B" w:rsidRPr="00656797">
        <w:rPr>
          <w:rFonts w:asciiTheme="majorBidi" w:hAnsiTheme="majorBidi" w:cstheme="majorBidi"/>
          <w:sz w:val="24"/>
          <w:szCs w:val="24"/>
          <w:highlight w:val="white"/>
        </w:rPr>
        <w:t xml:space="preserve"> </w:t>
      </w:r>
      <w:r w:rsidR="00C50B92" w:rsidRPr="00656797">
        <w:rPr>
          <w:rFonts w:asciiTheme="majorBidi" w:hAnsiTheme="majorBidi" w:cstheme="majorBidi"/>
          <w:sz w:val="24"/>
          <w:szCs w:val="24"/>
          <w:highlight w:val="white"/>
        </w:rPr>
        <w:t>socio</w:t>
      </w:r>
      <w:r w:rsidR="000454EA" w:rsidRPr="00656797">
        <w:rPr>
          <w:rFonts w:asciiTheme="majorBidi" w:hAnsiTheme="majorBidi" w:cstheme="majorBidi"/>
          <w:sz w:val="24"/>
          <w:szCs w:val="24"/>
          <w:highlight w:val="white"/>
        </w:rPr>
        <w:t xml:space="preserve">professionnelle </w:t>
      </w:r>
      <w:r w:rsidR="0074407B" w:rsidRPr="00656797">
        <w:rPr>
          <w:rFonts w:asciiTheme="majorBidi" w:hAnsiTheme="majorBidi" w:cstheme="majorBidi"/>
          <w:sz w:val="24"/>
          <w:szCs w:val="24"/>
          <w:highlight w:val="white"/>
        </w:rPr>
        <w:t>des diplômés</w:t>
      </w:r>
      <w:r w:rsidR="000454EA" w:rsidRPr="00656797">
        <w:rPr>
          <w:rFonts w:asciiTheme="majorBidi" w:hAnsiTheme="majorBidi" w:cstheme="majorBidi"/>
          <w:sz w:val="24"/>
          <w:szCs w:val="24"/>
          <w:highlight w:val="white"/>
        </w:rPr>
        <w:t> ;</w:t>
      </w:r>
      <w:r w:rsidR="0074407B" w:rsidRPr="00656797">
        <w:rPr>
          <w:rFonts w:asciiTheme="majorBidi" w:hAnsiTheme="majorBidi" w:cstheme="majorBidi"/>
          <w:sz w:val="24"/>
          <w:szCs w:val="24"/>
          <w:highlight w:val="white"/>
        </w:rPr>
        <w:t xml:space="preserve"> </w:t>
      </w:r>
    </w:p>
    <w:p w14:paraId="5CCDC593" w14:textId="1BFD7691" w:rsidR="0074407B" w:rsidRPr="00656797" w:rsidRDefault="00E0711F" w:rsidP="00085EA7">
      <w:pPr>
        <w:pStyle w:val="Paragraphedeliste"/>
        <w:numPr>
          <w:ilvl w:val="0"/>
          <w:numId w:val="7"/>
        </w:numPr>
        <w:spacing w:after="0" w:line="276" w:lineRule="auto"/>
        <w:jc w:val="both"/>
        <w:rPr>
          <w:rFonts w:asciiTheme="majorBidi" w:hAnsiTheme="majorBidi" w:cstheme="majorBidi"/>
          <w:sz w:val="24"/>
          <w:szCs w:val="24"/>
          <w:highlight w:val="white"/>
        </w:rPr>
      </w:pPr>
      <w:r w:rsidRPr="00656797">
        <w:rPr>
          <w:rFonts w:asciiTheme="majorBidi" w:hAnsiTheme="majorBidi" w:cstheme="majorBidi"/>
          <w:sz w:val="24"/>
          <w:szCs w:val="24"/>
          <w:highlight w:val="white"/>
        </w:rPr>
        <w:t>t</w:t>
      </w:r>
      <w:r w:rsidR="0074407B" w:rsidRPr="00656797">
        <w:rPr>
          <w:rFonts w:asciiTheme="majorBidi" w:hAnsiTheme="majorBidi" w:cstheme="majorBidi"/>
          <w:sz w:val="24"/>
          <w:szCs w:val="24"/>
          <w:highlight w:val="white"/>
        </w:rPr>
        <w:t xml:space="preserve">enir une base de données active </w:t>
      </w:r>
      <w:r w:rsidR="008B22A5" w:rsidRPr="00656797">
        <w:rPr>
          <w:rFonts w:asciiTheme="majorBidi" w:hAnsiTheme="majorBidi" w:cstheme="majorBidi"/>
          <w:sz w:val="24"/>
          <w:szCs w:val="24"/>
          <w:highlight w:val="white"/>
        </w:rPr>
        <w:t xml:space="preserve">sur les </w:t>
      </w:r>
      <w:r w:rsidR="0074407B" w:rsidRPr="00656797">
        <w:rPr>
          <w:rFonts w:asciiTheme="majorBidi" w:hAnsiTheme="majorBidi" w:cstheme="majorBidi"/>
          <w:sz w:val="24"/>
          <w:szCs w:val="24"/>
          <w:highlight w:val="white"/>
        </w:rPr>
        <w:t>entreprises partenaires.</w:t>
      </w:r>
    </w:p>
    <w:p w14:paraId="5D2181D3" w14:textId="4DCEC175" w:rsidR="0074407B" w:rsidRPr="00656797" w:rsidRDefault="0074407B" w:rsidP="00085EA7">
      <w:pPr>
        <w:spacing w:line="276" w:lineRule="auto"/>
        <w:jc w:val="both"/>
        <w:rPr>
          <w:rFonts w:asciiTheme="majorBidi" w:hAnsiTheme="majorBidi" w:cstheme="majorBidi"/>
          <w:b/>
          <w:bCs/>
          <w:sz w:val="24"/>
          <w:szCs w:val="24"/>
          <w:u w:val="single"/>
        </w:rPr>
      </w:pPr>
      <w:r w:rsidRPr="00656797">
        <w:rPr>
          <w:rFonts w:asciiTheme="majorBidi" w:hAnsiTheme="majorBidi" w:cstheme="majorBidi"/>
          <w:b/>
          <w:bCs/>
          <w:sz w:val="24"/>
          <w:szCs w:val="24"/>
          <w:u w:val="single"/>
        </w:rPr>
        <w:t>Article 2</w:t>
      </w:r>
      <w:r w:rsidR="00D75133" w:rsidRPr="00656797">
        <w:rPr>
          <w:rFonts w:asciiTheme="majorBidi" w:hAnsiTheme="majorBidi" w:cstheme="majorBidi"/>
          <w:b/>
          <w:bCs/>
          <w:sz w:val="24"/>
          <w:szCs w:val="24"/>
          <w:u w:val="single"/>
        </w:rPr>
        <w:t>9</w:t>
      </w:r>
      <w:r w:rsidRPr="00656797">
        <w:rPr>
          <w:rFonts w:asciiTheme="majorBidi" w:hAnsiTheme="majorBidi" w:cstheme="majorBidi"/>
          <w:b/>
          <w:bCs/>
          <w:sz w:val="24"/>
          <w:szCs w:val="24"/>
        </w:rPr>
        <w:t> </w:t>
      </w:r>
      <w:r w:rsidRPr="00656797">
        <w:rPr>
          <w:rFonts w:asciiTheme="majorBidi" w:hAnsiTheme="majorBidi" w:cstheme="majorBidi"/>
          <w:b/>
          <w:sz w:val="24"/>
          <w:szCs w:val="24"/>
        </w:rPr>
        <w:t>:</w:t>
      </w:r>
      <w:r w:rsidRPr="00656797">
        <w:rPr>
          <w:rFonts w:asciiTheme="majorBidi" w:hAnsiTheme="majorBidi" w:cstheme="majorBidi"/>
          <w:bCs/>
          <w:sz w:val="24"/>
          <w:szCs w:val="24"/>
        </w:rPr>
        <w:t xml:space="preserve"> </w:t>
      </w:r>
      <w:r w:rsidR="00706098" w:rsidRPr="00656797">
        <w:rPr>
          <w:rFonts w:asciiTheme="majorBidi" w:hAnsiTheme="majorBidi" w:cstheme="majorBidi"/>
          <w:bCs/>
          <w:sz w:val="24"/>
          <w:szCs w:val="24"/>
        </w:rPr>
        <w:t>l</w:t>
      </w:r>
      <w:r w:rsidRPr="00656797">
        <w:rPr>
          <w:rFonts w:asciiTheme="majorBidi" w:hAnsiTheme="majorBidi" w:cstheme="majorBidi"/>
          <w:bCs/>
          <w:sz w:val="24"/>
          <w:szCs w:val="24"/>
        </w:rPr>
        <w:t xml:space="preserve">’unité </w:t>
      </w:r>
      <w:r w:rsidRPr="00656797">
        <w:rPr>
          <w:rFonts w:asciiTheme="majorBidi" w:hAnsiTheme="majorBidi" w:cstheme="majorBidi"/>
          <w:bCs/>
          <w:color w:val="000000" w:themeColor="text1"/>
          <w:sz w:val="24"/>
          <w:szCs w:val="24"/>
        </w:rPr>
        <w:t>d’information, d’orientation et de prestations de services</w:t>
      </w:r>
      <w:r w:rsidR="00EE4D49" w:rsidRPr="00656797">
        <w:rPr>
          <w:rFonts w:asciiTheme="majorBidi" w:hAnsiTheme="majorBidi" w:cstheme="majorBidi"/>
          <w:bCs/>
          <w:color w:val="000000" w:themeColor="text1"/>
          <w:sz w:val="24"/>
          <w:szCs w:val="24"/>
        </w:rPr>
        <w:t xml:space="preserve"> rend compte ses activités au </w:t>
      </w:r>
      <w:r w:rsidR="00EE4D49" w:rsidRPr="00656797">
        <w:rPr>
          <w:rFonts w:asciiTheme="majorBidi" w:hAnsiTheme="majorBidi" w:cstheme="majorBidi"/>
          <w:bCs/>
          <w:sz w:val="24"/>
          <w:szCs w:val="24"/>
        </w:rPr>
        <w:t>C</w:t>
      </w:r>
      <w:r w:rsidRPr="00656797">
        <w:rPr>
          <w:rFonts w:asciiTheme="majorBidi" w:hAnsiTheme="majorBidi" w:cstheme="majorBidi"/>
          <w:bCs/>
          <w:sz w:val="24"/>
          <w:szCs w:val="24"/>
        </w:rPr>
        <w:t>onseil d’établissement.</w:t>
      </w:r>
    </w:p>
    <w:p w14:paraId="37088211" w14:textId="5714B70F" w:rsidR="0074407B" w:rsidRPr="00656797" w:rsidRDefault="0074407B" w:rsidP="00085EA7">
      <w:pPr>
        <w:spacing w:line="276"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t>Article 30</w:t>
      </w:r>
      <w:r w:rsidRPr="00656797">
        <w:rPr>
          <w:rFonts w:asciiTheme="majorBidi" w:hAnsiTheme="majorBidi" w:cstheme="majorBidi"/>
          <w:b/>
          <w:bCs/>
          <w:sz w:val="24"/>
          <w:szCs w:val="24"/>
        </w:rPr>
        <w:t xml:space="preserve"> : </w:t>
      </w:r>
      <w:r w:rsidR="00706098" w:rsidRPr="00656797">
        <w:rPr>
          <w:rFonts w:asciiTheme="majorBidi" w:hAnsiTheme="majorBidi" w:cstheme="majorBidi"/>
          <w:sz w:val="24"/>
          <w:szCs w:val="24"/>
        </w:rPr>
        <w:t xml:space="preserve"> un </w:t>
      </w:r>
      <w:r w:rsidR="00FC1A34">
        <w:rPr>
          <w:rFonts w:asciiTheme="majorBidi" w:hAnsiTheme="majorBidi" w:cstheme="majorBidi"/>
          <w:sz w:val="24"/>
          <w:szCs w:val="24"/>
        </w:rPr>
        <w:t>R</w:t>
      </w:r>
      <w:r w:rsidR="00706098" w:rsidRPr="00656797">
        <w:rPr>
          <w:rFonts w:asciiTheme="majorBidi" w:hAnsiTheme="majorBidi" w:cstheme="majorBidi"/>
          <w:sz w:val="24"/>
          <w:szCs w:val="24"/>
        </w:rPr>
        <w:t xml:space="preserve">èglement intérieur détermine le fonctionnement </w:t>
      </w:r>
      <w:r w:rsidR="002E42F7" w:rsidRPr="00656797">
        <w:rPr>
          <w:rFonts w:asciiTheme="majorBidi" w:hAnsiTheme="majorBidi" w:cstheme="majorBidi"/>
          <w:sz w:val="24"/>
          <w:szCs w:val="24"/>
        </w:rPr>
        <w:t xml:space="preserve">de </w:t>
      </w:r>
      <w:r w:rsidR="002E42F7" w:rsidRPr="00656797">
        <w:rPr>
          <w:rFonts w:asciiTheme="majorBidi" w:hAnsiTheme="majorBidi" w:cstheme="majorBidi"/>
          <w:bCs/>
          <w:sz w:val="24"/>
          <w:szCs w:val="24"/>
        </w:rPr>
        <w:t>l</w:t>
      </w:r>
      <w:r w:rsidR="00706098" w:rsidRPr="00656797">
        <w:rPr>
          <w:rFonts w:asciiTheme="majorBidi" w:hAnsiTheme="majorBidi" w:cstheme="majorBidi"/>
          <w:bCs/>
          <w:sz w:val="24"/>
          <w:szCs w:val="24"/>
        </w:rPr>
        <w:t xml:space="preserve">’unité </w:t>
      </w:r>
      <w:r w:rsidR="00706098" w:rsidRPr="00656797">
        <w:rPr>
          <w:rFonts w:asciiTheme="majorBidi" w:hAnsiTheme="majorBidi" w:cstheme="majorBidi"/>
          <w:bCs/>
          <w:color w:val="000000" w:themeColor="text1"/>
          <w:sz w:val="24"/>
          <w:szCs w:val="24"/>
        </w:rPr>
        <w:t>d’information, d’orientation et de prestations de services.</w:t>
      </w:r>
    </w:p>
    <w:p w14:paraId="3532EF3D" w14:textId="6E739B4E" w:rsidR="009C4481" w:rsidRPr="00656797" w:rsidRDefault="0074407B" w:rsidP="00085EA7">
      <w:pPr>
        <w:spacing w:line="276" w:lineRule="auto"/>
        <w:jc w:val="both"/>
        <w:rPr>
          <w:rFonts w:asciiTheme="majorBidi" w:hAnsiTheme="majorBidi" w:cstheme="majorBidi"/>
          <w:b/>
          <w:bCs/>
          <w:sz w:val="24"/>
          <w:szCs w:val="24"/>
        </w:rPr>
      </w:pPr>
      <w:r w:rsidRPr="00656797">
        <w:rPr>
          <w:rFonts w:asciiTheme="majorBidi" w:hAnsiTheme="majorBidi" w:cstheme="majorBidi"/>
          <w:b/>
          <w:bCs/>
          <w:sz w:val="24"/>
          <w:szCs w:val="24"/>
        </w:rPr>
        <w:t xml:space="preserve">Chapitre 4 : </w:t>
      </w:r>
      <w:r w:rsidR="00215F1F">
        <w:rPr>
          <w:rFonts w:asciiTheme="majorBidi" w:hAnsiTheme="majorBidi" w:cstheme="majorBidi"/>
          <w:b/>
          <w:bCs/>
          <w:sz w:val="24"/>
          <w:szCs w:val="24"/>
        </w:rPr>
        <w:t xml:space="preserve">de </w:t>
      </w:r>
      <w:r w:rsidR="00FC1A34">
        <w:rPr>
          <w:rFonts w:asciiTheme="majorBidi" w:hAnsiTheme="majorBidi" w:cstheme="majorBidi"/>
          <w:b/>
          <w:bCs/>
          <w:sz w:val="24"/>
          <w:szCs w:val="24"/>
        </w:rPr>
        <w:t>l’</w:t>
      </w:r>
      <w:r w:rsidR="005262EE">
        <w:rPr>
          <w:rFonts w:asciiTheme="majorBidi" w:hAnsiTheme="majorBidi" w:cstheme="majorBidi"/>
          <w:b/>
          <w:bCs/>
          <w:sz w:val="24"/>
          <w:szCs w:val="24"/>
        </w:rPr>
        <w:t>a</w:t>
      </w:r>
      <w:r w:rsidRPr="00656797">
        <w:rPr>
          <w:rFonts w:asciiTheme="majorBidi" w:hAnsiTheme="majorBidi" w:cstheme="majorBidi"/>
          <w:b/>
          <w:bCs/>
          <w:sz w:val="24"/>
          <w:szCs w:val="24"/>
        </w:rPr>
        <w:t>utonomie des établissements publics de l’E</w:t>
      </w:r>
      <w:r w:rsidR="002E42F7" w:rsidRPr="00656797">
        <w:rPr>
          <w:rFonts w:asciiTheme="majorBidi" w:hAnsiTheme="majorBidi" w:cstheme="majorBidi"/>
          <w:b/>
          <w:bCs/>
          <w:sz w:val="24"/>
          <w:szCs w:val="24"/>
        </w:rPr>
        <w:t xml:space="preserve">nseignement et la </w:t>
      </w:r>
      <w:r w:rsidRPr="00656797">
        <w:rPr>
          <w:rFonts w:asciiTheme="majorBidi" w:hAnsiTheme="majorBidi" w:cstheme="majorBidi"/>
          <w:b/>
          <w:bCs/>
          <w:sz w:val="24"/>
          <w:szCs w:val="24"/>
        </w:rPr>
        <w:t>F</w:t>
      </w:r>
      <w:r w:rsidR="002E42F7" w:rsidRPr="00656797">
        <w:rPr>
          <w:rFonts w:asciiTheme="majorBidi" w:hAnsiTheme="majorBidi" w:cstheme="majorBidi"/>
          <w:b/>
          <w:bCs/>
          <w:sz w:val="24"/>
          <w:szCs w:val="24"/>
        </w:rPr>
        <w:t xml:space="preserve">ormation </w:t>
      </w:r>
      <w:r w:rsidRPr="00656797">
        <w:rPr>
          <w:rFonts w:asciiTheme="majorBidi" w:hAnsiTheme="majorBidi" w:cstheme="majorBidi"/>
          <w:b/>
          <w:bCs/>
          <w:sz w:val="24"/>
          <w:szCs w:val="24"/>
        </w:rPr>
        <w:t>T</w:t>
      </w:r>
      <w:r w:rsidR="002E42F7" w:rsidRPr="00656797">
        <w:rPr>
          <w:rFonts w:asciiTheme="majorBidi" w:hAnsiTheme="majorBidi" w:cstheme="majorBidi"/>
          <w:b/>
          <w:bCs/>
          <w:sz w:val="24"/>
          <w:szCs w:val="24"/>
        </w:rPr>
        <w:t xml:space="preserve">echniques et </w:t>
      </w:r>
      <w:r w:rsidRPr="00656797">
        <w:rPr>
          <w:rFonts w:asciiTheme="majorBidi" w:hAnsiTheme="majorBidi" w:cstheme="majorBidi"/>
          <w:b/>
          <w:bCs/>
          <w:sz w:val="24"/>
          <w:szCs w:val="24"/>
        </w:rPr>
        <w:t>P</w:t>
      </w:r>
      <w:r w:rsidR="002E42F7" w:rsidRPr="00656797">
        <w:rPr>
          <w:rFonts w:asciiTheme="majorBidi" w:hAnsiTheme="majorBidi" w:cstheme="majorBidi"/>
          <w:b/>
          <w:bCs/>
          <w:sz w:val="24"/>
          <w:szCs w:val="24"/>
        </w:rPr>
        <w:t>rofessionnel</w:t>
      </w:r>
      <w:r w:rsidR="00E73724" w:rsidRPr="00656797">
        <w:rPr>
          <w:rFonts w:asciiTheme="majorBidi" w:hAnsiTheme="majorBidi" w:cstheme="majorBidi"/>
          <w:b/>
          <w:bCs/>
          <w:sz w:val="24"/>
          <w:szCs w:val="24"/>
        </w:rPr>
        <w:t>s</w:t>
      </w:r>
    </w:p>
    <w:p w14:paraId="4F54518B" w14:textId="354544D4" w:rsidR="0074407B" w:rsidRPr="00656797" w:rsidRDefault="0074407B" w:rsidP="00085EA7">
      <w:pPr>
        <w:spacing w:line="276"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lastRenderedPageBreak/>
        <w:t>Article 3</w:t>
      </w:r>
      <w:r w:rsidR="00D75133" w:rsidRPr="00656797">
        <w:rPr>
          <w:rFonts w:asciiTheme="majorBidi" w:hAnsiTheme="majorBidi" w:cstheme="majorBidi"/>
          <w:b/>
          <w:bCs/>
          <w:sz w:val="24"/>
          <w:szCs w:val="24"/>
          <w:u w:val="single"/>
        </w:rPr>
        <w:t>1</w:t>
      </w:r>
      <w:r w:rsidR="004F7563" w:rsidRPr="00656797">
        <w:rPr>
          <w:rFonts w:asciiTheme="majorBidi" w:hAnsiTheme="majorBidi" w:cstheme="majorBidi"/>
          <w:b/>
          <w:bCs/>
          <w:color w:val="000000" w:themeColor="text1"/>
          <w:sz w:val="24"/>
          <w:szCs w:val="24"/>
        </w:rPr>
        <w:t xml:space="preserve"> </w:t>
      </w:r>
      <w:r w:rsidRPr="00656797">
        <w:rPr>
          <w:rFonts w:asciiTheme="majorBidi" w:hAnsiTheme="majorBidi" w:cstheme="majorBidi"/>
          <w:color w:val="000000" w:themeColor="text1"/>
          <w:sz w:val="24"/>
          <w:szCs w:val="24"/>
        </w:rPr>
        <w:t xml:space="preserve">: </w:t>
      </w:r>
      <w:r w:rsidR="006B38BA" w:rsidRPr="00656797">
        <w:rPr>
          <w:rFonts w:asciiTheme="majorBidi" w:hAnsiTheme="majorBidi" w:cstheme="majorBidi"/>
          <w:color w:val="000000" w:themeColor="text1"/>
          <w:sz w:val="24"/>
          <w:szCs w:val="24"/>
        </w:rPr>
        <w:t>les E</w:t>
      </w:r>
      <w:r w:rsidR="004F7563" w:rsidRPr="00656797">
        <w:rPr>
          <w:rFonts w:asciiTheme="majorBidi" w:hAnsiTheme="majorBidi" w:cstheme="majorBidi"/>
          <w:color w:val="000000" w:themeColor="text1"/>
          <w:sz w:val="24"/>
          <w:szCs w:val="24"/>
        </w:rPr>
        <w:t xml:space="preserve">tablissements Publics </w:t>
      </w:r>
      <w:r w:rsidR="004F7563" w:rsidRPr="00656797">
        <w:rPr>
          <w:rFonts w:asciiTheme="majorBidi" w:hAnsiTheme="majorBidi" w:cstheme="majorBidi"/>
          <w:sz w:val="24"/>
          <w:szCs w:val="24"/>
        </w:rPr>
        <w:t>de l’Enseignement et de Formation Techniques et Professionnels</w:t>
      </w:r>
      <w:r w:rsidR="00A962E1" w:rsidRPr="00656797">
        <w:rPr>
          <w:rFonts w:asciiTheme="majorBidi" w:hAnsiTheme="majorBidi" w:cstheme="majorBidi"/>
          <w:sz w:val="24"/>
          <w:szCs w:val="24"/>
        </w:rPr>
        <w:t xml:space="preserve"> sont dotés </w:t>
      </w:r>
      <w:r w:rsidR="006B38BA" w:rsidRPr="00656797">
        <w:rPr>
          <w:rFonts w:asciiTheme="majorBidi" w:hAnsiTheme="majorBidi" w:cstheme="majorBidi"/>
          <w:sz w:val="24"/>
          <w:szCs w:val="24"/>
        </w:rPr>
        <w:t>de la personnalité juridique</w:t>
      </w:r>
      <w:r w:rsidR="00A962E1" w:rsidRPr="00656797">
        <w:rPr>
          <w:rFonts w:asciiTheme="majorBidi" w:hAnsiTheme="majorBidi" w:cstheme="majorBidi"/>
          <w:sz w:val="24"/>
          <w:szCs w:val="24"/>
        </w:rPr>
        <w:t xml:space="preserve"> </w:t>
      </w:r>
      <w:r w:rsidR="006B38BA" w:rsidRPr="00656797">
        <w:rPr>
          <w:rFonts w:asciiTheme="majorBidi" w:hAnsiTheme="majorBidi" w:cstheme="majorBidi"/>
          <w:sz w:val="24"/>
          <w:szCs w:val="24"/>
        </w:rPr>
        <w:t xml:space="preserve">et de l’autonomie </w:t>
      </w:r>
      <w:r w:rsidRPr="00656797">
        <w:rPr>
          <w:rFonts w:asciiTheme="majorBidi" w:hAnsiTheme="majorBidi" w:cstheme="majorBidi"/>
          <w:color w:val="000000" w:themeColor="text1"/>
          <w:sz w:val="24"/>
          <w:szCs w:val="24"/>
        </w:rPr>
        <w:t>administrative</w:t>
      </w:r>
      <w:r w:rsidR="006B38BA" w:rsidRPr="00656797">
        <w:rPr>
          <w:rFonts w:asciiTheme="majorBidi" w:hAnsiTheme="majorBidi" w:cstheme="majorBidi"/>
          <w:color w:val="000000" w:themeColor="text1"/>
          <w:sz w:val="24"/>
          <w:szCs w:val="24"/>
        </w:rPr>
        <w:t xml:space="preserve"> et </w:t>
      </w:r>
      <w:r w:rsidRPr="00656797">
        <w:rPr>
          <w:rFonts w:asciiTheme="majorBidi" w:hAnsiTheme="majorBidi" w:cstheme="majorBidi"/>
          <w:color w:val="000000" w:themeColor="text1"/>
          <w:sz w:val="24"/>
          <w:szCs w:val="24"/>
        </w:rPr>
        <w:t>financière.</w:t>
      </w:r>
      <w:r w:rsidRPr="00656797">
        <w:rPr>
          <w:rFonts w:asciiTheme="majorBidi" w:hAnsiTheme="majorBidi" w:cstheme="majorBidi"/>
          <w:sz w:val="24"/>
          <w:szCs w:val="24"/>
        </w:rPr>
        <w:t xml:space="preserve"> </w:t>
      </w:r>
    </w:p>
    <w:p w14:paraId="1BA6806D" w14:textId="77777777" w:rsidR="002D02AB" w:rsidRPr="00656797" w:rsidRDefault="0091168C" w:rsidP="00085EA7">
      <w:pPr>
        <w:spacing w:line="276" w:lineRule="auto"/>
        <w:jc w:val="both"/>
        <w:rPr>
          <w:rFonts w:asciiTheme="majorBidi" w:hAnsiTheme="majorBidi" w:cstheme="majorBidi"/>
          <w:b/>
          <w:bCs/>
          <w:sz w:val="24"/>
          <w:szCs w:val="24"/>
        </w:rPr>
      </w:pPr>
      <w:r w:rsidRPr="00656797">
        <w:rPr>
          <w:rFonts w:asciiTheme="majorBidi" w:hAnsiTheme="majorBidi" w:cstheme="majorBidi"/>
          <w:b/>
          <w:bCs/>
          <w:sz w:val="24"/>
          <w:szCs w:val="24"/>
          <w:u w:val="single"/>
        </w:rPr>
        <w:t>Article 32</w:t>
      </w:r>
      <w:r w:rsidRPr="00656797">
        <w:rPr>
          <w:rFonts w:asciiTheme="majorBidi" w:hAnsiTheme="majorBidi" w:cstheme="majorBidi"/>
          <w:b/>
          <w:bCs/>
          <w:color w:val="000000" w:themeColor="text1"/>
          <w:sz w:val="24"/>
          <w:szCs w:val="24"/>
        </w:rPr>
        <w:t xml:space="preserve"> </w:t>
      </w:r>
      <w:r w:rsidRPr="00656797">
        <w:rPr>
          <w:rFonts w:asciiTheme="majorBidi" w:hAnsiTheme="majorBidi" w:cstheme="majorBidi"/>
          <w:sz w:val="24"/>
          <w:szCs w:val="24"/>
        </w:rPr>
        <w:t>: le chef d’établissement est l’ordonnateur</w:t>
      </w:r>
      <w:r w:rsidR="00CE4409" w:rsidRPr="00656797">
        <w:rPr>
          <w:rFonts w:asciiTheme="majorBidi" w:hAnsiTheme="majorBidi" w:cstheme="majorBidi"/>
          <w:sz w:val="24"/>
          <w:szCs w:val="24"/>
        </w:rPr>
        <w:t xml:space="preserve"> principal</w:t>
      </w:r>
      <w:r w:rsidRPr="00656797">
        <w:rPr>
          <w:rFonts w:asciiTheme="majorBidi" w:hAnsiTheme="majorBidi" w:cstheme="majorBidi"/>
          <w:sz w:val="24"/>
          <w:szCs w:val="24"/>
        </w:rPr>
        <w:t xml:space="preserve"> du budget de </w:t>
      </w:r>
      <w:r w:rsidRPr="00656797">
        <w:rPr>
          <w:rFonts w:asciiTheme="majorBidi" w:hAnsiTheme="majorBidi" w:cstheme="majorBidi"/>
          <w:bCs/>
          <w:sz w:val="24"/>
          <w:szCs w:val="24"/>
        </w:rPr>
        <w:t>l’établissement</w:t>
      </w:r>
      <w:r w:rsidRPr="00656797">
        <w:rPr>
          <w:rFonts w:asciiTheme="majorBidi" w:hAnsiTheme="majorBidi" w:cstheme="majorBidi"/>
          <w:sz w:val="24"/>
          <w:szCs w:val="24"/>
        </w:rPr>
        <w:t xml:space="preserve">. </w:t>
      </w:r>
      <w:r w:rsidR="00CE4409" w:rsidRPr="00656797">
        <w:rPr>
          <w:rFonts w:asciiTheme="majorBidi" w:hAnsiTheme="majorBidi" w:cstheme="majorBidi"/>
          <w:sz w:val="24"/>
          <w:szCs w:val="24"/>
        </w:rPr>
        <w:t xml:space="preserve">A cet effet, </w:t>
      </w:r>
      <w:r w:rsidR="009A3E3F" w:rsidRPr="00656797">
        <w:rPr>
          <w:rFonts w:asciiTheme="majorBidi" w:hAnsiTheme="majorBidi" w:cstheme="majorBidi"/>
          <w:sz w:val="24"/>
          <w:szCs w:val="24"/>
        </w:rPr>
        <w:t xml:space="preserve">il prépare et exécute le budget, conformément à la législation en </w:t>
      </w:r>
      <w:r w:rsidR="00033C00" w:rsidRPr="00656797">
        <w:rPr>
          <w:rFonts w:asciiTheme="majorBidi" w:hAnsiTheme="majorBidi" w:cstheme="majorBidi"/>
          <w:sz w:val="24"/>
          <w:szCs w:val="24"/>
        </w:rPr>
        <w:t>vigueur en matière de comptabilité publique.</w:t>
      </w:r>
    </w:p>
    <w:p w14:paraId="2D1A25CA" w14:textId="35297E9A" w:rsidR="0074407B" w:rsidRPr="00656797" w:rsidRDefault="0074407B" w:rsidP="00085EA7">
      <w:pPr>
        <w:spacing w:line="276" w:lineRule="auto"/>
        <w:jc w:val="both"/>
        <w:rPr>
          <w:rFonts w:asciiTheme="majorBidi" w:hAnsiTheme="majorBidi" w:cstheme="majorBidi"/>
          <w:b/>
          <w:bCs/>
          <w:sz w:val="24"/>
          <w:szCs w:val="24"/>
          <w:u w:val="single"/>
        </w:rPr>
      </w:pPr>
      <w:r w:rsidRPr="00656797">
        <w:rPr>
          <w:rFonts w:asciiTheme="majorBidi" w:hAnsiTheme="majorBidi" w:cstheme="majorBidi"/>
          <w:b/>
          <w:bCs/>
          <w:sz w:val="24"/>
          <w:szCs w:val="24"/>
        </w:rPr>
        <w:t xml:space="preserve">Chapitre 5 : </w:t>
      </w:r>
      <w:r w:rsidR="00215F1F">
        <w:rPr>
          <w:rFonts w:asciiTheme="majorBidi" w:hAnsiTheme="majorBidi" w:cstheme="majorBidi"/>
          <w:b/>
          <w:bCs/>
          <w:sz w:val="24"/>
          <w:szCs w:val="24"/>
        </w:rPr>
        <w:t>du c</w:t>
      </w:r>
      <w:r w:rsidRPr="00656797">
        <w:rPr>
          <w:rFonts w:asciiTheme="majorBidi" w:hAnsiTheme="majorBidi" w:cstheme="majorBidi"/>
          <w:b/>
          <w:bCs/>
          <w:sz w:val="24"/>
          <w:szCs w:val="24"/>
        </w:rPr>
        <w:t>ontrôle administratif, financier et pédagogique</w:t>
      </w:r>
    </w:p>
    <w:p w14:paraId="3EBE386B" w14:textId="25D3E4F9" w:rsidR="009A26EC"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3</w:t>
      </w:r>
      <w:r w:rsidR="00D75133" w:rsidRPr="00656797">
        <w:rPr>
          <w:rFonts w:asciiTheme="majorBidi" w:hAnsiTheme="majorBidi" w:cstheme="majorBidi"/>
          <w:b/>
          <w:bCs/>
          <w:sz w:val="24"/>
          <w:szCs w:val="24"/>
          <w:u w:val="single"/>
        </w:rPr>
        <w:t>3</w:t>
      </w:r>
      <w:r w:rsidRPr="00656797">
        <w:rPr>
          <w:rFonts w:asciiTheme="majorBidi" w:hAnsiTheme="majorBidi" w:cstheme="majorBidi"/>
          <w:b/>
          <w:bCs/>
          <w:sz w:val="24"/>
          <w:szCs w:val="24"/>
        </w:rPr>
        <w:t xml:space="preserve"> : </w:t>
      </w:r>
      <w:r w:rsidR="006F1D2A">
        <w:rPr>
          <w:rFonts w:asciiTheme="majorBidi" w:hAnsiTheme="majorBidi" w:cstheme="majorBidi"/>
          <w:bCs/>
          <w:sz w:val="24"/>
          <w:szCs w:val="24"/>
        </w:rPr>
        <w:t>l</w:t>
      </w:r>
      <w:r w:rsidRPr="00656797">
        <w:rPr>
          <w:rFonts w:asciiTheme="majorBidi" w:hAnsiTheme="majorBidi" w:cstheme="majorBidi"/>
          <w:bCs/>
          <w:sz w:val="24"/>
          <w:szCs w:val="24"/>
        </w:rPr>
        <w:t xml:space="preserve">e contrôle de la gestion administrative, financière et pédagogique des </w:t>
      </w:r>
      <w:r w:rsidR="00C805FC" w:rsidRPr="00656797">
        <w:rPr>
          <w:rFonts w:asciiTheme="majorBidi" w:hAnsiTheme="majorBidi" w:cstheme="majorBidi"/>
          <w:sz w:val="24"/>
          <w:szCs w:val="24"/>
        </w:rPr>
        <w:t>E</w:t>
      </w:r>
      <w:r w:rsidRPr="00656797">
        <w:rPr>
          <w:rFonts w:asciiTheme="majorBidi" w:hAnsiTheme="majorBidi" w:cstheme="majorBidi"/>
          <w:sz w:val="24"/>
          <w:szCs w:val="24"/>
        </w:rPr>
        <w:t xml:space="preserve">tablissements </w:t>
      </w:r>
      <w:r w:rsidR="00C805FC" w:rsidRPr="00656797">
        <w:rPr>
          <w:rFonts w:asciiTheme="majorBidi" w:hAnsiTheme="majorBidi" w:cstheme="majorBidi"/>
          <w:sz w:val="24"/>
          <w:szCs w:val="24"/>
        </w:rPr>
        <w:t>P</w:t>
      </w:r>
      <w:r w:rsidRPr="00656797">
        <w:rPr>
          <w:rFonts w:asciiTheme="majorBidi" w:hAnsiTheme="majorBidi" w:cstheme="majorBidi"/>
          <w:sz w:val="24"/>
          <w:szCs w:val="24"/>
        </w:rPr>
        <w:t>ublics de l’</w:t>
      </w:r>
      <w:r w:rsidR="00C805FC" w:rsidRPr="00656797">
        <w:rPr>
          <w:rFonts w:asciiTheme="majorBidi" w:hAnsiTheme="majorBidi" w:cstheme="majorBidi"/>
          <w:sz w:val="24"/>
          <w:szCs w:val="24"/>
        </w:rPr>
        <w:t>E</w:t>
      </w:r>
      <w:r w:rsidRPr="00656797">
        <w:rPr>
          <w:rFonts w:asciiTheme="majorBidi" w:hAnsiTheme="majorBidi" w:cstheme="majorBidi"/>
          <w:sz w:val="24"/>
          <w:szCs w:val="24"/>
        </w:rPr>
        <w:t xml:space="preserve">nseignement et de </w:t>
      </w:r>
      <w:r w:rsidR="00C805FC" w:rsidRPr="00656797">
        <w:rPr>
          <w:rFonts w:asciiTheme="majorBidi" w:hAnsiTheme="majorBidi" w:cstheme="majorBidi"/>
          <w:sz w:val="24"/>
          <w:szCs w:val="24"/>
        </w:rPr>
        <w:t>F</w:t>
      </w:r>
      <w:r w:rsidRPr="00656797">
        <w:rPr>
          <w:rFonts w:asciiTheme="majorBidi" w:hAnsiTheme="majorBidi" w:cstheme="majorBidi"/>
          <w:sz w:val="24"/>
          <w:szCs w:val="24"/>
        </w:rPr>
        <w:t xml:space="preserve">ormation </w:t>
      </w:r>
      <w:r w:rsidR="00C805FC"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C805FC" w:rsidRPr="00656797">
        <w:rPr>
          <w:rFonts w:asciiTheme="majorBidi" w:hAnsiTheme="majorBidi" w:cstheme="majorBidi"/>
          <w:sz w:val="24"/>
          <w:szCs w:val="24"/>
        </w:rPr>
        <w:t>P</w:t>
      </w:r>
      <w:r w:rsidRPr="00656797">
        <w:rPr>
          <w:rFonts w:asciiTheme="majorBidi" w:hAnsiTheme="majorBidi" w:cstheme="majorBidi"/>
          <w:sz w:val="24"/>
          <w:szCs w:val="24"/>
        </w:rPr>
        <w:t>rofessionnels</w:t>
      </w:r>
      <w:r w:rsidRPr="00656797">
        <w:rPr>
          <w:rFonts w:asciiTheme="majorBidi" w:hAnsiTheme="majorBidi" w:cstheme="majorBidi"/>
          <w:bCs/>
          <w:sz w:val="24"/>
          <w:szCs w:val="24"/>
        </w:rPr>
        <w:t xml:space="preserve"> est assuré par les services compétents du Ministère en charge de la formation professionnelle.</w:t>
      </w:r>
    </w:p>
    <w:p w14:paraId="539E11CF" w14:textId="285ACBBB" w:rsidR="005D17BC" w:rsidRPr="00656797" w:rsidRDefault="005D17BC" w:rsidP="00085EA7">
      <w:pPr>
        <w:spacing w:line="276"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 xml:space="preserve">Article </w:t>
      </w:r>
      <w:r w:rsidR="00BA2A0B" w:rsidRPr="00656797">
        <w:rPr>
          <w:rFonts w:asciiTheme="majorBidi" w:hAnsiTheme="majorBidi" w:cstheme="majorBidi"/>
          <w:b/>
          <w:bCs/>
          <w:sz w:val="24"/>
          <w:szCs w:val="24"/>
          <w:u w:val="single"/>
        </w:rPr>
        <w:t>34</w:t>
      </w:r>
      <w:r w:rsidRPr="00656797">
        <w:rPr>
          <w:rFonts w:asciiTheme="majorBidi" w:hAnsiTheme="majorBidi" w:cstheme="majorBidi"/>
          <w:b/>
          <w:bCs/>
          <w:sz w:val="24"/>
          <w:szCs w:val="24"/>
        </w:rPr>
        <w:t xml:space="preserve"> : </w:t>
      </w:r>
      <w:r w:rsidR="00EF014E" w:rsidRPr="00656797">
        <w:rPr>
          <w:rFonts w:asciiTheme="majorBidi" w:hAnsiTheme="majorBidi" w:cstheme="majorBidi"/>
          <w:sz w:val="24"/>
          <w:szCs w:val="24"/>
        </w:rPr>
        <w:t>un arrêté du Ministre</w:t>
      </w:r>
      <w:r w:rsidR="000A35A5">
        <w:rPr>
          <w:rFonts w:asciiTheme="majorBidi" w:hAnsiTheme="majorBidi" w:cstheme="majorBidi"/>
          <w:sz w:val="24"/>
          <w:szCs w:val="24"/>
        </w:rPr>
        <w:t xml:space="preserve"> </w:t>
      </w:r>
      <w:r w:rsidR="00EF014E" w:rsidRPr="00656797">
        <w:rPr>
          <w:rFonts w:asciiTheme="majorBidi" w:hAnsiTheme="majorBidi" w:cstheme="majorBidi"/>
          <w:sz w:val="24"/>
          <w:szCs w:val="24"/>
        </w:rPr>
        <w:t>charg</w:t>
      </w:r>
      <w:r w:rsidR="000A35A5">
        <w:rPr>
          <w:rFonts w:asciiTheme="majorBidi" w:hAnsiTheme="majorBidi" w:cstheme="majorBidi"/>
          <w:sz w:val="24"/>
          <w:szCs w:val="24"/>
        </w:rPr>
        <w:t>é</w:t>
      </w:r>
      <w:r w:rsidR="00EF014E" w:rsidRPr="00656797">
        <w:rPr>
          <w:rFonts w:asciiTheme="majorBidi" w:hAnsiTheme="majorBidi" w:cstheme="majorBidi"/>
          <w:sz w:val="24"/>
          <w:szCs w:val="24"/>
        </w:rPr>
        <w:t xml:space="preserve"> de la </w:t>
      </w:r>
      <w:r w:rsidR="000A35A5">
        <w:rPr>
          <w:rFonts w:asciiTheme="majorBidi" w:hAnsiTheme="majorBidi" w:cstheme="majorBidi"/>
          <w:sz w:val="24"/>
          <w:szCs w:val="24"/>
        </w:rPr>
        <w:t>F</w:t>
      </w:r>
      <w:r w:rsidR="00EF014E" w:rsidRPr="00656797">
        <w:rPr>
          <w:rFonts w:asciiTheme="majorBidi" w:hAnsiTheme="majorBidi" w:cstheme="majorBidi"/>
          <w:sz w:val="24"/>
          <w:szCs w:val="24"/>
        </w:rPr>
        <w:t>ormation professionnelle</w:t>
      </w:r>
      <w:r w:rsidR="009E64F6" w:rsidRPr="00656797">
        <w:rPr>
          <w:rFonts w:asciiTheme="majorBidi" w:hAnsiTheme="majorBidi" w:cstheme="majorBidi"/>
          <w:sz w:val="24"/>
          <w:szCs w:val="24"/>
        </w:rPr>
        <w:t xml:space="preserve">, sur proposition du </w:t>
      </w:r>
      <w:r w:rsidR="0070143F">
        <w:rPr>
          <w:rFonts w:asciiTheme="majorBidi" w:hAnsiTheme="majorBidi" w:cstheme="majorBidi"/>
          <w:sz w:val="24"/>
          <w:szCs w:val="24"/>
        </w:rPr>
        <w:t>C</w:t>
      </w:r>
      <w:r w:rsidR="009E64F6" w:rsidRPr="00656797">
        <w:rPr>
          <w:rFonts w:asciiTheme="majorBidi" w:hAnsiTheme="majorBidi" w:cstheme="majorBidi"/>
          <w:sz w:val="24"/>
          <w:szCs w:val="24"/>
        </w:rPr>
        <w:t>hef d’établissement,</w:t>
      </w:r>
      <w:r w:rsidR="00EF014E" w:rsidRPr="00656797">
        <w:rPr>
          <w:rFonts w:asciiTheme="majorBidi" w:hAnsiTheme="majorBidi" w:cstheme="majorBidi"/>
          <w:sz w:val="24"/>
          <w:szCs w:val="24"/>
        </w:rPr>
        <w:t xml:space="preserve"> définit </w:t>
      </w:r>
      <w:r w:rsidR="009E64F6" w:rsidRPr="00656797">
        <w:rPr>
          <w:rFonts w:asciiTheme="majorBidi" w:hAnsiTheme="majorBidi" w:cstheme="majorBidi"/>
          <w:sz w:val="24"/>
          <w:szCs w:val="24"/>
        </w:rPr>
        <w:t xml:space="preserve">le cadre pédagogique et le règlement </w:t>
      </w:r>
      <w:r w:rsidR="00EF014E" w:rsidRPr="00656797">
        <w:rPr>
          <w:rFonts w:asciiTheme="majorBidi" w:hAnsiTheme="majorBidi" w:cstheme="majorBidi"/>
          <w:sz w:val="24"/>
          <w:szCs w:val="24"/>
        </w:rPr>
        <w:t>des études</w:t>
      </w:r>
      <w:r w:rsidR="009E64F6" w:rsidRPr="00656797">
        <w:rPr>
          <w:rFonts w:asciiTheme="majorBidi" w:hAnsiTheme="majorBidi" w:cstheme="majorBidi"/>
          <w:sz w:val="24"/>
          <w:szCs w:val="24"/>
        </w:rPr>
        <w:t>.</w:t>
      </w:r>
    </w:p>
    <w:p w14:paraId="60998C90" w14:textId="7EBDCECC" w:rsidR="0074407B" w:rsidRPr="00656797" w:rsidRDefault="0074407B" w:rsidP="00085EA7">
      <w:pPr>
        <w:spacing w:line="276" w:lineRule="auto"/>
        <w:jc w:val="both"/>
        <w:rPr>
          <w:rFonts w:asciiTheme="majorBidi" w:hAnsiTheme="majorBidi" w:cstheme="majorBidi"/>
          <w:bCs/>
          <w:sz w:val="24"/>
          <w:szCs w:val="24"/>
        </w:rPr>
      </w:pPr>
      <w:r w:rsidRPr="00656797">
        <w:rPr>
          <w:rFonts w:asciiTheme="majorBidi" w:hAnsiTheme="majorBidi" w:cstheme="majorBidi"/>
          <w:b/>
          <w:bCs/>
          <w:sz w:val="24"/>
          <w:szCs w:val="24"/>
        </w:rPr>
        <w:t xml:space="preserve">Chapitre 6 : </w:t>
      </w:r>
      <w:bookmarkStart w:id="0" w:name="_Hlk24479259"/>
      <w:r w:rsidR="0070143F">
        <w:rPr>
          <w:rFonts w:asciiTheme="majorBidi" w:hAnsiTheme="majorBidi" w:cstheme="majorBidi"/>
          <w:b/>
          <w:bCs/>
          <w:sz w:val="24"/>
          <w:szCs w:val="24"/>
        </w:rPr>
        <w:t>des d</w:t>
      </w:r>
      <w:r w:rsidRPr="00656797">
        <w:rPr>
          <w:rFonts w:asciiTheme="majorBidi" w:hAnsiTheme="majorBidi" w:cstheme="majorBidi"/>
          <w:b/>
          <w:bCs/>
          <w:sz w:val="24"/>
          <w:szCs w:val="24"/>
        </w:rPr>
        <w:t>ispositions transitoires et finales</w:t>
      </w:r>
      <w:bookmarkEnd w:id="0"/>
    </w:p>
    <w:p w14:paraId="4E47CABE" w14:textId="29E2C065" w:rsidR="009A26EC" w:rsidRPr="00656797" w:rsidRDefault="0074407B" w:rsidP="00085EA7">
      <w:pPr>
        <w:spacing w:after="425" w:line="276" w:lineRule="auto"/>
        <w:ind w:right="14"/>
        <w:jc w:val="both"/>
        <w:rPr>
          <w:rFonts w:asciiTheme="majorBidi" w:hAnsiTheme="majorBidi" w:cstheme="majorBidi"/>
          <w:b/>
          <w:bCs/>
          <w:sz w:val="24"/>
          <w:szCs w:val="24"/>
        </w:rPr>
      </w:pPr>
      <w:r w:rsidRPr="00656797">
        <w:rPr>
          <w:rFonts w:asciiTheme="majorBidi" w:hAnsiTheme="majorBidi" w:cstheme="majorBidi"/>
          <w:b/>
          <w:bCs/>
          <w:sz w:val="24"/>
          <w:szCs w:val="24"/>
          <w:u w:val="single"/>
        </w:rPr>
        <w:t xml:space="preserve">Articles </w:t>
      </w:r>
      <w:r w:rsidR="00D75133" w:rsidRPr="00656797">
        <w:rPr>
          <w:rFonts w:asciiTheme="majorBidi" w:hAnsiTheme="majorBidi" w:cstheme="majorBidi"/>
          <w:b/>
          <w:bCs/>
          <w:sz w:val="24"/>
          <w:szCs w:val="24"/>
          <w:u w:val="single"/>
        </w:rPr>
        <w:t>3</w:t>
      </w:r>
      <w:r w:rsidR="00BA2A0B" w:rsidRPr="00656797">
        <w:rPr>
          <w:rFonts w:asciiTheme="majorBidi" w:hAnsiTheme="majorBidi" w:cstheme="majorBidi"/>
          <w:b/>
          <w:bCs/>
          <w:sz w:val="24"/>
          <w:szCs w:val="24"/>
          <w:u w:val="single"/>
        </w:rPr>
        <w:t>5</w:t>
      </w:r>
      <w:r w:rsidRPr="00656797">
        <w:rPr>
          <w:rFonts w:asciiTheme="majorBidi" w:hAnsiTheme="majorBidi" w:cstheme="majorBidi"/>
          <w:b/>
          <w:bCs/>
          <w:sz w:val="24"/>
          <w:szCs w:val="24"/>
        </w:rPr>
        <w:t> :</w:t>
      </w:r>
      <w:r w:rsidR="00951DDB" w:rsidRPr="00656797">
        <w:rPr>
          <w:rFonts w:asciiTheme="majorBidi" w:hAnsiTheme="majorBidi" w:cstheme="majorBidi"/>
          <w:sz w:val="24"/>
          <w:szCs w:val="24"/>
        </w:rPr>
        <w:t xml:space="preserve"> </w:t>
      </w:r>
      <w:r w:rsidRPr="00656797">
        <w:rPr>
          <w:rFonts w:asciiTheme="majorBidi" w:hAnsiTheme="majorBidi" w:cstheme="majorBidi"/>
          <w:sz w:val="24"/>
          <w:szCs w:val="24"/>
        </w:rPr>
        <w:t>toutes dispositions antérieures contraires au présent</w:t>
      </w:r>
      <w:r w:rsidR="009A26EC" w:rsidRPr="00656797">
        <w:rPr>
          <w:rFonts w:asciiTheme="majorBidi" w:hAnsiTheme="majorBidi" w:cstheme="majorBidi"/>
          <w:sz w:val="24"/>
          <w:szCs w:val="24"/>
        </w:rPr>
        <w:t xml:space="preserve"> </w:t>
      </w:r>
      <w:r w:rsidRPr="00656797">
        <w:rPr>
          <w:rFonts w:asciiTheme="majorBidi" w:hAnsiTheme="majorBidi" w:cstheme="majorBidi"/>
          <w:sz w:val="24"/>
          <w:szCs w:val="24"/>
        </w:rPr>
        <w:t>décret</w:t>
      </w:r>
      <w:r w:rsidR="007E6107" w:rsidRPr="00656797">
        <w:rPr>
          <w:rFonts w:asciiTheme="majorBidi" w:hAnsiTheme="majorBidi" w:cstheme="majorBidi"/>
          <w:sz w:val="24"/>
          <w:szCs w:val="24"/>
        </w:rPr>
        <w:t xml:space="preserve"> sont abrogées</w:t>
      </w:r>
      <w:r w:rsidRPr="00656797">
        <w:rPr>
          <w:rFonts w:asciiTheme="majorBidi" w:hAnsiTheme="majorBidi" w:cstheme="majorBidi"/>
          <w:sz w:val="24"/>
          <w:szCs w:val="24"/>
        </w:rPr>
        <w:t>.</w:t>
      </w:r>
    </w:p>
    <w:p w14:paraId="407F560A" w14:textId="5309A683" w:rsidR="0074407B" w:rsidRPr="00656797" w:rsidRDefault="0074407B" w:rsidP="00085EA7">
      <w:pPr>
        <w:spacing w:after="425" w:line="276" w:lineRule="auto"/>
        <w:ind w:right="14"/>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D75D69" w:rsidRPr="00656797">
        <w:rPr>
          <w:rFonts w:asciiTheme="majorBidi" w:hAnsiTheme="majorBidi" w:cstheme="majorBidi"/>
          <w:b/>
          <w:bCs/>
          <w:sz w:val="24"/>
          <w:szCs w:val="24"/>
          <w:u w:val="single"/>
        </w:rPr>
        <w:t>3</w:t>
      </w:r>
      <w:r w:rsidR="00BA2A0B" w:rsidRPr="00656797">
        <w:rPr>
          <w:rFonts w:asciiTheme="majorBidi" w:hAnsiTheme="majorBidi" w:cstheme="majorBidi"/>
          <w:b/>
          <w:bCs/>
          <w:sz w:val="24"/>
          <w:szCs w:val="24"/>
          <w:u w:val="single"/>
        </w:rPr>
        <w:t>6</w:t>
      </w:r>
      <w:r w:rsidRPr="00656797">
        <w:rPr>
          <w:rFonts w:asciiTheme="majorBidi" w:hAnsiTheme="majorBidi" w:cstheme="majorBidi"/>
          <w:sz w:val="24"/>
          <w:szCs w:val="24"/>
        </w:rPr>
        <w:t xml:space="preserve"> : </w:t>
      </w:r>
      <w:r w:rsidR="00A12D16">
        <w:rPr>
          <w:rFonts w:asciiTheme="majorBidi" w:hAnsiTheme="majorBidi" w:cstheme="majorBidi"/>
          <w:bCs/>
          <w:sz w:val="24"/>
          <w:szCs w:val="24"/>
        </w:rPr>
        <w:t>l</w:t>
      </w:r>
      <w:r w:rsidRPr="00656797">
        <w:rPr>
          <w:rFonts w:asciiTheme="majorBidi" w:hAnsiTheme="majorBidi" w:cstheme="majorBidi"/>
          <w:bCs/>
          <w:sz w:val="24"/>
          <w:szCs w:val="24"/>
        </w:rPr>
        <w:t xml:space="preserve">e Ministre </w:t>
      </w:r>
      <w:r w:rsidR="003270C1">
        <w:rPr>
          <w:rFonts w:asciiTheme="majorBidi" w:hAnsiTheme="majorBidi" w:cstheme="majorBidi"/>
          <w:bCs/>
          <w:sz w:val="24"/>
          <w:szCs w:val="24"/>
        </w:rPr>
        <w:t xml:space="preserve">de l’Enseignement supérieur, de la recherche scientifique et de la formation professionnelle </w:t>
      </w:r>
      <w:r w:rsidRPr="00656797">
        <w:rPr>
          <w:rFonts w:asciiTheme="majorBidi" w:hAnsiTheme="majorBidi" w:cstheme="majorBidi"/>
          <w:bCs/>
          <w:sz w:val="24"/>
          <w:szCs w:val="24"/>
        </w:rPr>
        <w:t xml:space="preserve">et le Ministre en charge </w:t>
      </w:r>
      <w:r w:rsidRPr="00656797">
        <w:rPr>
          <w:rFonts w:asciiTheme="majorBidi" w:hAnsiTheme="majorBidi" w:cstheme="majorBidi"/>
          <w:sz w:val="24"/>
          <w:szCs w:val="24"/>
        </w:rPr>
        <w:t>des Finances</w:t>
      </w:r>
      <w:r w:rsidR="009E195D">
        <w:rPr>
          <w:rFonts w:asciiTheme="majorBidi" w:hAnsiTheme="majorBidi" w:cstheme="majorBidi"/>
          <w:sz w:val="24"/>
          <w:szCs w:val="24"/>
        </w:rPr>
        <w:t xml:space="preserve">, du budget, de l’économie, du plan et de la </w:t>
      </w:r>
      <w:r w:rsidR="005A7CCE">
        <w:rPr>
          <w:rFonts w:asciiTheme="majorBidi" w:hAnsiTheme="majorBidi" w:cstheme="majorBidi"/>
          <w:sz w:val="24"/>
          <w:szCs w:val="24"/>
        </w:rPr>
        <w:t xml:space="preserve">coopération internationale </w:t>
      </w:r>
      <w:r w:rsidRPr="00656797">
        <w:rPr>
          <w:rFonts w:asciiTheme="majorBidi" w:hAnsiTheme="majorBidi" w:cstheme="majorBidi"/>
          <w:sz w:val="24"/>
          <w:szCs w:val="24"/>
        </w:rPr>
        <w:t>sont</w:t>
      </w:r>
      <w:r w:rsidR="00EF7BEF" w:rsidRPr="00656797">
        <w:rPr>
          <w:rFonts w:asciiTheme="majorBidi" w:hAnsiTheme="majorBidi" w:cstheme="majorBidi"/>
          <w:sz w:val="24"/>
          <w:szCs w:val="24"/>
        </w:rPr>
        <w:t xml:space="preserve"> chargés</w:t>
      </w:r>
      <w:r w:rsidRPr="00656797">
        <w:rPr>
          <w:rFonts w:asciiTheme="majorBidi" w:hAnsiTheme="majorBidi" w:cstheme="majorBidi"/>
          <w:sz w:val="24"/>
          <w:szCs w:val="24"/>
        </w:rPr>
        <w:t>, chacun en ce qui le concerne,</w:t>
      </w:r>
      <w:r w:rsidR="00EF7BEF" w:rsidRPr="00656797">
        <w:rPr>
          <w:rFonts w:asciiTheme="majorBidi" w:hAnsiTheme="majorBidi" w:cstheme="majorBidi"/>
          <w:sz w:val="24"/>
          <w:szCs w:val="24"/>
        </w:rPr>
        <w:t xml:space="preserve"> </w:t>
      </w:r>
      <w:r w:rsidRPr="00656797">
        <w:rPr>
          <w:rFonts w:asciiTheme="majorBidi" w:hAnsiTheme="majorBidi" w:cstheme="majorBidi"/>
          <w:sz w:val="24"/>
          <w:szCs w:val="24"/>
        </w:rPr>
        <w:t>de l’exécution du présent décret</w:t>
      </w:r>
      <w:r w:rsidRPr="00656797">
        <w:rPr>
          <w:rFonts w:asciiTheme="majorBidi" w:hAnsiTheme="majorBidi" w:cstheme="majorBidi"/>
          <w:b/>
          <w:bCs/>
          <w:sz w:val="24"/>
          <w:szCs w:val="24"/>
        </w:rPr>
        <w:t xml:space="preserve"> </w:t>
      </w:r>
      <w:r w:rsidRPr="00656797">
        <w:rPr>
          <w:rFonts w:asciiTheme="majorBidi" w:hAnsiTheme="majorBidi" w:cstheme="majorBidi"/>
          <w:sz w:val="24"/>
          <w:szCs w:val="24"/>
        </w:rPr>
        <w:t xml:space="preserve">qui </w:t>
      </w:r>
      <w:r w:rsidR="00EF7BEF" w:rsidRPr="00656797">
        <w:rPr>
          <w:rFonts w:asciiTheme="majorBidi" w:hAnsiTheme="majorBidi" w:cstheme="majorBidi"/>
          <w:sz w:val="24"/>
          <w:szCs w:val="24"/>
        </w:rPr>
        <w:t xml:space="preserve">prend effet </w:t>
      </w:r>
      <w:r w:rsidR="00916264" w:rsidRPr="00656797">
        <w:rPr>
          <w:rFonts w:asciiTheme="majorBidi" w:hAnsiTheme="majorBidi" w:cstheme="majorBidi"/>
          <w:sz w:val="24"/>
          <w:szCs w:val="24"/>
        </w:rPr>
        <w:t>pour compter de la date de</w:t>
      </w:r>
      <w:r w:rsidR="00792366" w:rsidRPr="00656797">
        <w:rPr>
          <w:rFonts w:asciiTheme="majorBidi" w:hAnsiTheme="majorBidi" w:cstheme="majorBidi"/>
          <w:sz w:val="24"/>
          <w:szCs w:val="24"/>
        </w:rPr>
        <w:t xml:space="preserve"> sa </w:t>
      </w:r>
      <w:r w:rsidRPr="00656797">
        <w:rPr>
          <w:rFonts w:asciiTheme="majorBidi" w:hAnsiTheme="majorBidi" w:cstheme="majorBidi"/>
          <w:sz w:val="24"/>
          <w:szCs w:val="24"/>
        </w:rPr>
        <w:t>signature</w:t>
      </w:r>
      <w:r w:rsidR="00792366" w:rsidRPr="00656797">
        <w:rPr>
          <w:rFonts w:asciiTheme="majorBidi" w:hAnsiTheme="majorBidi" w:cstheme="majorBidi"/>
          <w:sz w:val="24"/>
          <w:szCs w:val="24"/>
        </w:rPr>
        <w:t xml:space="preserve">, sera enregistré et publié au </w:t>
      </w:r>
      <w:r w:rsidR="004D6B13" w:rsidRPr="00656797">
        <w:rPr>
          <w:rFonts w:asciiTheme="majorBidi" w:hAnsiTheme="majorBidi" w:cstheme="majorBidi"/>
          <w:sz w:val="24"/>
          <w:szCs w:val="24"/>
        </w:rPr>
        <w:t>J</w:t>
      </w:r>
      <w:r w:rsidR="00792366" w:rsidRPr="00656797">
        <w:rPr>
          <w:rFonts w:asciiTheme="majorBidi" w:hAnsiTheme="majorBidi" w:cstheme="majorBidi"/>
          <w:sz w:val="24"/>
          <w:szCs w:val="24"/>
        </w:rPr>
        <w:t>ournal officiel</w:t>
      </w:r>
      <w:r w:rsidRPr="00656797">
        <w:rPr>
          <w:rFonts w:asciiTheme="majorBidi" w:hAnsiTheme="majorBidi" w:cstheme="majorBidi"/>
          <w:sz w:val="24"/>
          <w:szCs w:val="24"/>
        </w:rPr>
        <w:t>.</w:t>
      </w:r>
    </w:p>
    <w:p w14:paraId="62C43A74" w14:textId="1EAD1D76" w:rsidR="0074407B" w:rsidRPr="00656797" w:rsidRDefault="00AD4233" w:rsidP="00085EA7">
      <w:pPr>
        <w:spacing w:line="276" w:lineRule="auto"/>
        <w:ind w:right="480"/>
        <w:jc w:val="center"/>
        <w:rPr>
          <w:rFonts w:asciiTheme="majorBidi" w:hAnsiTheme="majorBidi" w:cstheme="majorBidi"/>
          <w:sz w:val="24"/>
          <w:szCs w:val="24"/>
        </w:rPr>
      </w:pPr>
      <w:r w:rsidRPr="00656797">
        <w:rPr>
          <w:rFonts w:asciiTheme="majorBidi" w:hAnsiTheme="majorBidi" w:cstheme="majorBidi"/>
          <w:sz w:val="24"/>
          <w:szCs w:val="24"/>
        </w:rPr>
        <w:t xml:space="preserve">                                                                                      </w:t>
      </w:r>
      <w:r w:rsidR="0074407B" w:rsidRPr="00656797">
        <w:rPr>
          <w:rFonts w:asciiTheme="majorBidi" w:hAnsiTheme="majorBidi" w:cstheme="majorBidi"/>
          <w:sz w:val="24"/>
          <w:szCs w:val="24"/>
        </w:rPr>
        <w:t>Ndjamena, le</w:t>
      </w:r>
      <w:r w:rsidRPr="00656797">
        <w:rPr>
          <w:rFonts w:asciiTheme="majorBidi" w:hAnsiTheme="majorBidi" w:cstheme="majorBidi"/>
          <w:sz w:val="24"/>
          <w:szCs w:val="24"/>
        </w:rPr>
        <w:t xml:space="preserve">   </w:t>
      </w:r>
    </w:p>
    <w:p w14:paraId="242C5857" w14:textId="77777777" w:rsidR="0074407B" w:rsidRPr="00656797" w:rsidRDefault="0074407B" w:rsidP="00085EA7">
      <w:pPr>
        <w:spacing w:line="276" w:lineRule="auto"/>
        <w:jc w:val="both"/>
        <w:rPr>
          <w:rFonts w:asciiTheme="majorBidi" w:hAnsiTheme="majorBidi" w:cstheme="majorBidi"/>
          <w:sz w:val="24"/>
          <w:szCs w:val="24"/>
        </w:rPr>
      </w:pPr>
    </w:p>
    <w:p w14:paraId="02CC5B0C" w14:textId="246DAE5E" w:rsidR="0074407B" w:rsidRDefault="005166D3" w:rsidP="00085EA7">
      <w:pPr>
        <w:spacing w:line="276" w:lineRule="auto"/>
        <w:rPr>
          <w:rFonts w:asciiTheme="majorBidi" w:hAnsiTheme="majorBidi" w:cstheme="majorBidi"/>
          <w:b/>
          <w:sz w:val="24"/>
          <w:szCs w:val="24"/>
        </w:rPr>
      </w:pPr>
      <w:r w:rsidRPr="00656797">
        <w:rPr>
          <w:rFonts w:asciiTheme="majorBidi" w:hAnsiTheme="majorBidi" w:cstheme="majorBidi"/>
          <w:b/>
          <w:sz w:val="24"/>
          <w:szCs w:val="24"/>
        </w:rPr>
        <w:t xml:space="preserve">Par le Président de la République Maréchal du Tchad </w:t>
      </w:r>
    </w:p>
    <w:p w14:paraId="2EB88D95" w14:textId="77777777" w:rsidR="004312B6" w:rsidRPr="00656797" w:rsidRDefault="004312B6" w:rsidP="00085EA7">
      <w:pPr>
        <w:spacing w:line="276" w:lineRule="auto"/>
        <w:rPr>
          <w:rFonts w:asciiTheme="majorBidi" w:hAnsiTheme="majorBidi" w:cstheme="majorBidi"/>
          <w:b/>
          <w:sz w:val="24"/>
          <w:szCs w:val="24"/>
        </w:rPr>
      </w:pPr>
    </w:p>
    <w:p w14:paraId="5D3D0957" w14:textId="1EC72038" w:rsidR="00A84BC7" w:rsidRDefault="00A84BC7" w:rsidP="00085EA7">
      <w:pPr>
        <w:spacing w:line="276" w:lineRule="auto"/>
        <w:ind w:left="2832"/>
        <w:rPr>
          <w:rFonts w:asciiTheme="majorBidi" w:hAnsiTheme="majorBidi" w:cstheme="majorBidi"/>
          <w:b/>
          <w:sz w:val="24"/>
          <w:szCs w:val="24"/>
        </w:rPr>
      </w:pPr>
      <w:r w:rsidRPr="00656797">
        <w:rPr>
          <w:rFonts w:asciiTheme="majorBidi" w:hAnsiTheme="majorBidi" w:cstheme="majorBidi"/>
          <w:b/>
          <w:sz w:val="24"/>
          <w:szCs w:val="24"/>
        </w:rPr>
        <w:t xml:space="preserve">                </w:t>
      </w:r>
      <w:r w:rsidR="002C6514" w:rsidRPr="00656797">
        <w:rPr>
          <w:rFonts w:asciiTheme="majorBidi" w:hAnsiTheme="majorBidi" w:cstheme="majorBidi"/>
          <w:b/>
          <w:sz w:val="24"/>
          <w:szCs w:val="24"/>
        </w:rPr>
        <w:t>MARECH</w:t>
      </w:r>
      <w:r w:rsidR="003B1BA0" w:rsidRPr="00656797">
        <w:rPr>
          <w:rFonts w:asciiTheme="majorBidi" w:hAnsiTheme="majorBidi" w:cstheme="majorBidi"/>
          <w:b/>
          <w:sz w:val="24"/>
          <w:szCs w:val="24"/>
        </w:rPr>
        <w:t>A</w:t>
      </w:r>
      <w:r w:rsidR="002C6514" w:rsidRPr="00656797">
        <w:rPr>
          <w:rFonts w:asciiTheme="majorBidi" w:hAnsiTheme="majorBidi" w:cstheme="majorBidi"/>
          <w:b/>
          <w:sz w:val="24"/>
          <w:szCs w:val="24"/>
        </w:rPr>
        <w:t xml:space="preserve">L </w:t>
      </w:r>
      <w:r w:rsidR="00CA4CC7" w:rsidRPr="00656797">
        <w:rPr>
          <w:rFonts w:asciiTheme="majorBidi" w:hAnsiTheme="majorBidi" w:cstheme="majorBidi"/>
          <w:b/>
          <w:sz w:val="24"/>
          <w:szCs w:val="24"/>
        </w:rPr>
        <w:t>M</w:t>
      </w:r>
      <w:r w:rsidRPr="00656797">
        <w:rPr>
          <w:rFonts w:asciiTheme="majorBidi" w:hAnsiTheme="majorBidi" w:cstheme="majorBidi"/>
          <w:b/>
          <w:sz w:val="24"/>
          <w:szCs w:val="24"/>
        </w:rPr>
        <w:t>AHAMAT IDRISS DEBY ITNO</w:t>
      </w:r>
    </w:p>
    <w:p w14:paraId="4D85395B" w14:textId="77777777" w:rsidR="004312B6" w:rsidRPr="00656797" w:rsidRDefault="004312B6" w:rsidP="00085EA7">
      <w:pPr>
        <w:spacing w:line="276" w:lineRule="auto"/>
        <w:ind w:left="2832"/>
        <w:rPr>
          <w:rFonts w:asciiTheme="majorBidi" w:hAnsiTheme="majorBidi" w:cstheme="majorBidi"/>
          <w:b/>
          <w:sz w:val="24"/>
          <w:szCs w:val="24"/>
        </w:rPr>
      </w:pPr>
    </w:p>
    <w:p w14:paraId="16A537BC" w14:textId="23019EDC" w:rsidR="00A84BC7" w:rsidRPr="00656797" w:rsidRDefault="005166D3" w:rsidP="00085EA7">
      <w:pPr>
        <w:spacing w:line="276" w:lineRule="auto"/>
        <w:rPr>
          <w:rFonts w:asciiTheme="majorBidi" w:hAnsiTheme="majorBidi" w:cstheme="majorBidi"/>
          <w:b/>
          <w:sz w:val="24"/>
          <w:szCs w:val="24"/>
        </w:rPr>
      </w:pPr>
      <w:r w:rsidRPr="00656797">
        <w:rPr>
          <w:rFonts w:asciiTheme="majorBidi" w:hAnsiTheme="majorBidi" w:cstheme="majorBidi"/>
          <w:b/>
          <w:sz w:val="24"/>
          <w:szCs w:val="24"/>
        </w:rPr>
        <w:t xml:space="preserve">Le Premier </w:t>
      </w:r>
      <w:r w:rsidR="00F85FF0">
        <w:rPr>
          <w:rFonts w:asciiTheme="majorBidi" w:hAnsiTheme="majorBidi" w:cstheme="majorBidi"/>
          <w:b/>
          <w:sz w:val="24"/>
          <w:szCs w:val="24"/>
        </w:rPr>
        <w:t>m</w:t>
      </w:r>
      <w:r w:rsidRPr="00656797">
        <w:rPr>
          <w:rFonts w:asciiTheme="majorBidi" w:hAnsiTheme="majorBidi" w:cstheme="majorBidi"/>
          <w:b/>
          <w:sz w:val="24"/>
          <w:szCs w:val="24"/>
        </w:rPr>
        <w:t>inistre, Chef du Gouvernement</w:t>
      </w:r>
      <w:r w:rsidR="00A84BC7" w:rsidRPr="00656797">
        <w:rPr>
          <w:rFonts w:asciiTheme="majorBidi" w:hAnsiTheme="majorBidi" w:cstheme="majorBidi"/>
          <w:b/>
          <w:sz w:val="24"/>
          <w:szCs w:val="24"/>
        </w:rPr>
        <w:t xml:space="preserve"> </w:t>
      </w:r>
    </w:p>
    <w:p w14:paraId="531D7EDC" w14:textId="2D98B13D" w:rsidR="00A84BC7" w:rsidRPr="00656797" w:rsidRDefault="00A84BC7" w:rsidP="00085EA7">
      <w:pPr>
        <w:spacing w:line="276" w:lineRule="auto"/>
        <w:rPr>
          <w:rFonts w:asciiTheme="majorBidi" w:hAnsiTheme="majorBidi" w:cstheme="majorBidi"/>
          <w:b/>
          <w:sz w:val="24"/>
          <w:szCs w:val="24"/>
        </w:rPr>
      </w:pPr>
    </w:p>
    <w:p w14:paraId="55D4398A" w14:textId="77777777" w:rsidR="00A84BC7" w:rsidRPr="00656797" w:rsidRDefault="00A84BC7" w:rsidP="00085EA7">
      <w:pPr>
        <w:spacing w:line="276" w:lineRule="auto"/>
        <w:rPr>
          <w:rFonts w:asciiTheme="majorBidi" w:hAnsiTheme="majorBidi" w:cstheme="majorBidi"/>
          <w:b/>
          <w:sz w:val="24"/>
          <w:szCs w:val="24"/>
        </w:rPr>
      </w:pPr>
    </w:p>
    <w:p w14:paraId="407B843F" w14:textId="2471AE31" w:rsidR="00A84BC7" w:rsidRPr="00656797" w:rsidRDefault="00A84BC7" w:rsidP="00085EA7">
      <w:pPr>
        <w:spacing w:line="276" w:lineRule="auto"/>
        <w:rPr>
          <w:rFonts w:asciiTheme="majorBidi" w:hAnsiTheme="majorBidi" w:cstheme="majorBidi"/>
          <w:b/>
          <w:sz w:val="24"/>
          <w:szCs w:val="24"/>
        </w:rPr>
      </w:pPr>
      <w:r w:rsidRPr="00656797">
        <w:rPr>
          <w:rFonts w:asciiTheme="majorBidi" w:hAnsiTheme="majorBidi" w:cstheme="majorBidi"/>
          <w:b/>
          <w:sz w:val="24"/>
          <w:szCs w:val="24"/>
        </w:rPr>
        <w:t xml:space="preserve">Amb. </w:t>
      </w:r>
      <w:r w:rsidR="00BE6868" w:rsidRPr="00656797">
        <w:rPr>
          <w:rFonts w:asciiTheme="majorBidi" w:hAnsiTheme="majorBidi" w:cstheme="majorBidi"/>
          <w:b/>
          <w:sz w:val="24"/>
          <w:szCs w:val="24"/>
        </w:rPr>
        <w:t>ALLAMAYE HALINA</w:t>
      </w:r>
    </w:p>
    <w:p w14:paraId="0BF24E8F" w14:textId="46EEA1BB" w:rsidR="00A84BC7" w:rsidRPr="00656797" w:rsidRDefault="005A7CCE" w:rsidP="00085EA7">
      <w:pPr>
        <w:spacing w:after="0" w:line="276" w:lineRule="auto"/>
        <w:rPr>
          <w:rFonts w:asciiTheme="majorBidi" w:hAnsiTheme="majorBidi" w:cstheme="majorBidi"/>
          <w:b/>
          <w:sz w:val="24"/>
          <w:szCs w:val="24"/>
        </w:rPr>
      </w:pPr>
      <w:r>
        <w:rPr>
          <w:rFonts w:asciiTheme="majorBidi" w:hAnsiTheme="majorBidi" w:cstheme="majorBidi"/>
          <w:b/>
          <w:sz w:val="24"/>
          <w:szCs w:val="24"/>
        </w:rPr>
        <w:t xml:space="preserve">Le </w:t>
      </w:r>
      <w:r w:rsidR="005166D3" w:rsidRPr="00656797">
        <w:rPr>
          <w:rFonts w:asciiTheme="majorBidi" w:hAnsiTheme="majorBidi" w:cstheme="majorBidi"/>
          <w:b/>
          <w:sz w:val="24"/>
          <w:szCs w:val="24"/>
        </w:rPr>
        <w:t>Ministre de l’Enseignement Supérieur</w:t>
      </w:r>
      <w:r w:rsidR="00A84BC7" w:rsidRPr="00656797">
        <w:rPr>
          <w:rFonts w:asciiTheme="majorBidi" w:hAnsiTheme="majorBidi" w:cstheme="majorBidi"/>
          <w:b/>
          <w:sz w:val="24"/>
          <w:szCs w:val="24"/>
        </w:rPr>
        <w:t>, de la Recherche Scientifique et de la Formation Professionnelle</w:t>
      </w:r>
    </w:p>
    <w:p w14:paraId="4B5EE4DC" w14:textId="3328D39E" w:rsidR="00A84BC7" w:rsidRPr="00656797" w:rsidRDefault="00A84BC7" w:rsidP="00085EA7">
      <w:pPr>
        <w:spacing w:line="276" w:lineRule="auto"/>
        <w:rPr>
          <w:rFonts w:asciiTheme="majorBidi" w:hAnsiTheme="majorBidi" w:cstheme="majorBidi"/>
          <w:b/>
          <w:sz w:val="24"/>
          <w:szCs w:val="24"/>
        </w:rPr>
      </w:pPr>
    </w:p>
    <w:p w14:paraId="404B1DAE" w14:textId="6DC2BB0E" w:rsidR="00A84BC7" w:rsidRPr="00F85FF0" w:rsidRDefault="003C2B4D" w:rsidP="00085EA7">
      <w:pPr>
        <w:spacing w:line="276" w:lineRule="auto"/>
        <w:rPr>
          <w:rFonts w:asciiTheme="majorBidi" w:hAnsiTheme="majorBidi" w:cstheme="majorBidi"/>
          <w:b/>
          <w:sz w:val="24"/>
          <w:szCs w:val="24"/>
          <w:u w:val="single"/>
        </w:rPr>
      </w:pPr>
      <w:r w:rsidRPr="00F85FF0">
        <w:rPr>
          <w:rFonts w:asciiTheme="majorBidi" w:hAnsiTheme="majorBidi" w:cstheme="majorBidi"/>
          <w:b/>
          <w:sz w:val="24"/>
          <w:szCs w:val="24"/>
          <w:u w:val="single"/>
        </w:rPr>
        <w:t>Dr SITACK YOM</w:t>
      </w:r>
      <w:r w:rsidR="00F85FF0" w:rsidRPr="00F85FF0">
        <w:rPr>
          <w:rFonts w:asciiTheme="majorBidi" w:hAnsiTheme="majorBidi" w:cstheme="majorBidi"/>
          <w:b/>
          <w:sz w:val="24"/>
          <w:szCs w:val="24"/>
          <w:u w:val="single"/>
        </w:rPr>
        <w:t>BATNA</w:t>
      </w:r>
    </w:p>
    <w:sectPr w:rsidR="00A84BC7" w:rsidRPr="00F85F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FCFB" w14:textId="77777777" w:rsidR="00C945BC" w:rsidRDefault="00C945BC" w:rsidP="002B04AE">
      <w:pPr>
        <w:spacing w:after="0" w:line="240" w:lineRule="auto"/>
      </w:pPr>
      <w:r>
        <w:separator/>
      </w:r>
    </w:p>
  </w:endnote>
  <w:endnote w:type="continuationSeparator" w:id="0">
    <w:p w14:paraId="58387AC4" w14:textId="77777777" w:rsidR="00C945BC" w:rsidRDefault="00C945BC" w:rsidP="002B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72659"/>
      <w:docPartObj>
        <w:docPartGallery w:val="Page Numbers (Bottom of Page)"/>
        <w:docPartUnique/>
      </w:docPartObj>
    </w:sdtPr>
    <w:sdtContent>
      <w:p w14:paraId="5471FC0D" w14:textId="0975218C" w:rsidR="002B04AE" w:rsidRDefault="002B04AE">
        <w:pPr>
          <w:pStyle w:val="Pieddepage"/>
          <w:jc w:val="right"/>
        </w:pPr>
        <w:r>
          <w:fldChar w:fldCharType="begin"/>
        </w:r>
        <w:r>
          <w:instrText>PAGE   \* MERGEFORMAT</w:instrText>
        </w:r>
        <w:r>
          <w:fldChar w:fldCharType="separate"/>
        </w:r>
        <w:r>
          <w:t>2</w:t>
        </w:r>
        <w:r>
          <w:fldChar w:fldCharType="end"/>
        </w:r>
      </w:p>
    </w:sdtContent>
  </w:sdt>
  <w:p w14:paraId="112FDECD" w14:textId="77777777" w:rsidR="002B04AE" w:rsidRDefault="002B04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A729" w14:textId="77777777" w:rsidR="00C945BC" w:rsidRDefault="00C945BC" w:rsidP="002B04AE">
      <w:pPr>
        <w:spacing w:after="0" w:line="240" w:lineRule="auto"/>
      </w:pPr>
      <w:r>
        <w:separator/>
      </w:r>
    </w:p>
  </w:footnote>
  <w:footnote w:type="continuationSeparator" w:id="0">
    <w:p w14:paraId="223A293D" w14:textId="77777777" w:rsidR="00C945BC" w:rsidRDefault="00C945BC" w:rsidP="002B0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D11"/>
    <w:multiLevelType w:val="hybridMultilevel"/>
    <w:tmpl w:val="DEA4BCF6"/>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2D444D"/>
    <w:multiLevelType w:val="hybridMultilevel"/>
    <w:tmpl w:val="FB1CE66E"/>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0572F"/>
    <w:multiLevelType w:val="hybridMultilevel"/>
    <w:tmpl w:val="0B90D65C"/>
    <w:lvl w:ilvl="0" w:tplc="930E16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824FEF"/>
    <w:multiLevelType w:val="hybridMultilevel"/>
    <w:tmpl w:val="29702720"/>
    <w:lvl w:ilvl="0" w:tplc="49BE62A6">
      <w:start w:val="3"/>
      <w:numFmt w:val="bullet"/>
      <w:lvlText w:val="-"/>
      <w:lvlJc w:val="left"/>
      <w:pPr>
        <w:tabs>
          <w:tab w:val="num" w:pos="720"/>
        </w:tabs>
        <w:ind w:left="720" w:hanging="360"/>
      </w:pPr>
      <w:rPr>
        <w:rFonts w:ascii="Century" w:eastAsia="Times New Roman" w:hAnsi="Century"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6E7C4D"/>
    <w:multiLevelType w:val="hybridMultilevel"/>
    <w:tmpl w:val="25429AEC"/>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51DB8"/>
    <w:multiLevelType w:val="hybridMultilevel"/>
    <w:tmpl w:val="AF106CB4"/>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8447AEC"/>
    <w:multiLevelType w:val="hybridMultilevel"/>
    <w:tmpl w:val="0C8A8978"/>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D4B63"/>
    <w:multiLevelType w:val="hybridMultilevel"/>
    <w:tmpl w:val="8FAC665A"/>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A46FBA"/>
    <w:multiLevelType w:val="hybridMultilevel"/>
    <w:tmpl w:val="119CDAFA"/>
    <w:lvl w:ilvl="0" w:tplc="0EE48D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E977C8"/>
    <w:multiLevelType w:val="hybridMultilevel"/>
    <w:tmpl w:val="15BAE66A"/>
    <w:lvl w:ilvl="0" w:tplc="FA984EA6">
      <w:start w:val="3"/>
      <w:numFmt w:val="bullet"/>
      <w:lvlText w:val="-"/>
      <w:lvlJc w:val="left"/>
      <w:pPr>
        <w:ind w:left="720" w:hanging="360"/>
      </w:pPr>
      <w:rPr>
        <w:rFonts w:ascii="Century" w:eastAsia="Times New Roman" w:hAnsi="Century"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6D1663"/>
    <w:multiLevelType w:val="hybridMultilevel"/>
    <w:tmpl w:val="32BA91AE"/>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FF42888"/>
    <w:multiLevelType w:val="hybridMultilevel"/>
    <w:tmpl w:val="5A7A8810"/>
    <w:lvl w:ilvl="0" w:tplc="FA984EA6">
      <w:start w:val="3"/>
      <w:numFmt w:val="bullet"/>
      <w:lvlText w:val="-"/>
      <w:lvlJc w:val="left"/>
      <w:pPr>
        <w:tabs>
          <w:tab w:val="num" w:pos="720"/>
        </w:tabs>
        <w:ind w:left="720" w:hanging="360"/>
      </w:pPr>
      <w:rPr>
        <w:rFonts w:ascii="Century" w:eastAsia="Times New Roman" w:hAnsi="Century" w:cs="Times New Roman"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857258"/>
    <w:multiLevelType w:val="hybridMultilevel"/>
    <w:tmpl w:val="BD561A80"/>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0959692">
    <w:abstractNumId w:val="12"/>
  </w:num>
  <w:num w:numId="2" w16cid:durableId="764497266">
    <w:abstractNumId w:val="11"/>
  </w:num>
  <w:num w:numId="3" w16cid:durableId="267474238">
    <w:abstractNumId w:val="6"/>
  </w:num>
  <w:num w:numId="4" w16cid:durableId="901140419">
    <w:abstractNumId w:val="1"/>
  </w:num>
  <w:num w:numId="5" w16cid:durableId="48841297">
    <w:abstractNumId w:val="3"/>
  </w:num>
  <w:num w:numId="6" w16cid:durableId="561019919">
    <w:abstractNumId w:val="0"/>
  </w:num>
  <w:num w:numId="7" w16cid:durableId="736977418">
    <w:abstractNumId w:val="7"/>
  </w:num>
  <w:num w:numId="8" w16cid:durableId="1255940684">
    <w:abstractNumId w:val="9"/>
  </w:num>
  <w:num w:numId="9" w16cid:durableId="781270302">
    <w:abstractNumId w:val="8"/>
  </w:num>
  <w:num w:numId="10" w16cid:durableId="1782532073">
    <w:abstractNumId w:val="10"/>
  </w:num>
  <w:num w:numId="11" w16cid:durableId="1160658268">
    <w:abstractNumId w:val="5"/>
  </w:num>
  <w:num w:numId="12" w16cid:durableId="1734114622">
    <w:abstractNumId w:val="4"/>
  </w:num>
  <w:num w:numId="13" w16cid:durableId="70695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7B"/>
    <w:rsid w:val="000117B4"/>
    <w:rsid w:val="00015C15"/>
    <w:rsid w:val="00024957"/>
    <w:rsid w:val="00033C00"/>
    <w:rsid w:val="00040392"/>
    <w:rsid w:val="000454EA"/>
    <w:rsid w:val="000476C1"/>
    <w:rsid w:val="000639CA"/>
    <w:rsid w:val="00085EA7"/>
    <w:rsid w:val="00087F91"/>
    <w:rsid w:val="0009103D"/>
    <w:rsid w:val="0009754A"/>
    <w:rsid w:val="000A35A5"/>
    <w:rsid w:val="000B1F2C"/>
    <w:rsid w:val="000C3CAA"/>
    <w:rsid w:val="00104E82"/>
    <w:rsid w:val="00121DF9"/>
    <w:rsid w:val="001231B0"/>
    <w:rsid w:val="00131E19"/>
    <w:rsid w:val="0013795E"/>
    <w:rsid w:val="001464B3"/>
    <w:rsid w:val="0015003A"/>
    <w:rsid w:val="00167D6F"/>
    <w:rsid w:val="00176F01"/>
    <w:rsid w:val="00180AA0"/>
    <w:rsid w:val="001A47A7"/>
    <w:rsid w:val="001B16F6"/>
    <w:rsid w:val="001B1DB5"/>
    <w:rsid w:val="001B68F5"/>
    <w:rsid w:val="001E01B3"/>
    <w:rsid w:val="001E35BD"/>
    <w:rsid w:val="001F3EF9"/>
    <w:rsid w:val="001F421A"/>
    <w:rsid w:val="001F5CF6"/>
    <w:rsid w:val="00203504"/>
    <w:rsid w:val="00215F1F"/>
    <w:rsid w:val="0025034F"/>
    <w:rsid w:val="002620ED"/>
    <w:rsid w:val="00263DC9"/>
    <w:rsid w:val="00265AB7"/>
    <w:rsid w:val="002947DD"/>
    <w:rsid w:val="00295C85"/>
    <w:rsid w:val="002A3500"/>
    <w:rsid w:val="002B04AE"/>
    <w:rsid w:val="002B1235"/>
    <w:rsid w:val="002C6514"/>
    <w:rsid w:val="002D02AB"/>
    <w:rsid w:val="002D1EF7"/>
    <w:rsid w:val="002E2CC8"/>
    <w:rsid w:val="002E42F7"/>
    <w:rsid w:val="003024A3"/>
    <w:rsid w:val="00313719"/>
    <w:rsid w:val="003270C1"/>
    <w:rsid w:val="003272D6"/>
    <w:rsid w:val="00350BED"/>
    <w:rsid w:val="003608B2"/>
    <w:rsid w:val="0037290B"/>
    <w:rsid w:val="00375E41"/>
    <w:rsid w:val="0037793E"/>
    <w:rsid w:val="003809E3"/>
    <w:rsid w:val="00383E0E"/>
    <w:rsid w:val="00383F14"/>
    <w:rsid w:val="00390211"/>
    <w:rsid w:val="003978EF"/>
    <w:rsid w:val="003A7BCF"/>
    <w:rsid w:val="003B1BA0"/>
    <w:rsid w:val="003B339D"/>
    <w:rsid w:val="003B6A18"/>
    <w:rsid w:val="003C0B12"/>
    <w:rsid w:val="003C2B4D"/>
    <w:rsid w:val="003C4FF2"/>
    <w:rsid w:val="003C7D4E"/>
    <w:rsid w:val="003D0A76"/>
    <w:rsid w:val="003D3FD5"/>
    <w:rsid w:val="003D78F1"/>
    <w:rsid w:val="003E7448"/>
    <w:rsid w:val="003F3C6A"/>
    <w:rsid w:val="0040287D"/>
    <w:rsid w:val="00417ADE"/>
    <w:rsid w:val="00422221"/>
    <w:rsid w:val="004312B6"/>
    <w:rsid w:val="00436FE0"/>
    <w:rsid w:val="004472FB"/>
    <w:rsid w:val="00447E48"/>
    <w:rsid w:val="00460272"/>
    <w:rsid w:val="0046512A"/>
    <w:rsid w:val="0047179A"/>
    <w:rsid w:val="00474F39"/>
    <w:rsid w:val="00483B1A"/>
    <w:rsid w:val="004969BB"/>
    <w:rsid w:val="0049715A"/>
    <w:rsid w:val="004A56FC"/>
    <w:rsid w:val="004B7419"/>
    <w:rsid w:val="004D6B13"/>
    <w:rsid w:val="004E7112"/>
    <w:rsid w:val="004F0BC3"/>
    <w:rsid w:val="004F0F91"/>
    <w:rsid w:val="004F7563"/>
    <w:rsid w:val="0050222F"/>
    <w:rsid w:val="005102C5"/>
    <w:rsid w:val="005166D3"/>
    <w:rsid w:val="005262EE"/>
    <w:rsid w:val="00553803"/>
    <w:rsid w:val="00555C8D"/>
    <w:rsid w:val="00595FD3"/>
    <w:rsid w:val="005962B3"/>
    <w:rsid w:val="005A6328"/>
    <w:rsid w:val="005A7CCE"/>
    <w:rsid w:val="005B1BFB"/>
    <w:rsid w:val="005C3CCA"/>
    <w:rsid w:val="005C71FB"/>
    <w:rsid w:val="005D17BC"/>
    <w:rsid w:val="005D2ED7"/>
    <w:rsid w:val="005D4A63"/>
    <w:rsid w:val="005E24AA"/>
    <w:rsid w:val="005E7B2C"/>
    <w:rsid w:val="00622819"/>
    <w:rsid w:val="00623812"/>
    <w:rsid w:val="00637AA2"/>
    <w:rsid w:val="00647ED7"/>
    <w:rsid w:val="00650D63"/>
    <w:rsid w:val="00656797"/>
    <w:rsid w:val="006664F6"/>
    <w:rsid w:val="0067126C"/>
    <w:rsid w:val="00671765"/>
    <w:rsid w:val="0067754A"/>
    <w:rsid w:val="00682B9B"/>
    <w:rsid w:val="00685729"/>
    <w:rsid w:val="006B38BA"/>
    <w:rsid w:val="006C3BF1"/>
    <w:rsid w:val="006C7589"/>
    <w:rsid w:val="006D6F3E"/>
    <w:rsid w:val="006D7A01"/>
    <w:rsid w:val="006E118B"/>
    <w:rsid w:val="006E51CD"/>
    <w:rsid w:val="006F1D2A"/>
    <w:rsid w:val="00700431"/>
    <w:rsid w:val="0070143F"/>
    <w:rsid w:val="00704C16"/>
    <w:rsid w:val="00706098"/>
    <w:rsid w:val="00706733"/>
    <w:rsid w:val="00714161"/>
    <w:rsid w:val="0072068E"/>
    <w:rsid w:val="00737586"/>
    <w:rsid w:val="00737A06"/>
    <w:rsid w:val="0074407B"/>
    <w:rsid w:val="007763DC"/>
    <w:rsid w:val="00790DE2"/>
    <w:rsid w:val="00792366"/>
    <w:rsid w:val="007A36A2"/>
    <w:rsid w:val="007B02CE"/>
    <w:rsid w:val="007B374F"/>
    <w:rsid w:val="007C0FF6"/>
    <w:rsid w:val="007D0E74"/>
    <w:rsid w:val="007D5285"/>
    <w:rsid w:val="007E0D4F"/>
    <w:rsid w:val="007E50BF"/>
    <w:rsid w:val="007E6107"/>
    <w:rsid w:val="007F2ED1"/>
    <w:rsid w:val="007F4342"/>
    <w:rsid w:val="008049CA"/>
    <w:rsid w:val="008227A8"/>
    <w:rsid w:val="008279CF"/>
    <w:rsid w:val="00830B3A"/>
    <w:rsid w:val="00841AC0"/>
    <w:rsid w:val="00843F53"/>
    <w:rsid w:val="0085549A"/>
    <w:rsid w:val="00857756"/>
    <w:rsid w:val="00863BDE"/>
    <w:rsid w:val="008821CB"/>
    <w:rsid w:val="008871D6"/>
    <w:rsid w:val="008933B9"/>
    <w:rsid w:val="00893865"/>
    <w:rsid w:val="00895F08"/>
    <w:rsid w:val="008A087C"/>
    <w:rsid w:val="008A249C"/>
    <w:rsid w:val="008B22A5"/>
    <w:rsid w:val="008E45FC"/>
    <w:rsid w:val="00904B9A"/>
    <w:rsid w:val="00906F66"/>
    <w:rsid w:val="00907374"/>
    <w:rsid w:val="0091168C"/>
    <w:rsid w:val="00916264"/>
    <w:rsid w:val="00951DDB"/>
    <w:rsid w:val="009742EC"/>
    <w:rsid w:val="009A26EC"/>
    <w:rsid w:val="009A3E3F"/>
    <w:rsid w:val="009B0780"/>
    <w:rsid w:val="009B7D52"/>
    <w:rsid w:val="009C3381"/>
    <w:rsid w:val="009C4481"/>
    <w:rsid w:val="009D51C1"/>
    <w:rsid w:val="009E0DDB"/>
    <w:rsid w:val="009E195D"/>
    <w:rsid w:val="009E64F6"/>
    <w:rsid w:val="009F6800"/>
    <w:rsid w:val="00A01C4D"/>
    <w:rsid w:val="00A02F2B"/>
    <w:rsid w:val="00A12D16"/>
    <w:rsid w:val="00A12DC4"/>
    <w:rsid w:val="00A46C5F"/>
    <w:rsid w:val="00A52697"/>
    <w:rsid w:val="00A5694B"/>
    <w:rsid w:val="00A61B11"/>
    <w:rsid w:val="00A63BEC"/>
    <w:rsid w:val="00A640B0"/>
    <w:rsid w:val="00A84BC7"/>
    <w:rsid w:val="00A933D5"/>
    <w:rsid w:val="00A962E1"/>
    <w:rsid w:val="00AA4136"/>
    <w:rsid w:val="00AA4400"/>
    <w:rsid w:val="00AA79F8"/>
    <w:rsid w:val="00AB1D5D"/>
    <w:rsid w:val="00AC03D5"/>
    <w:rsid w:val="00AC2AF6"/>
    <w:rsid w:val="00AC4D5A"/>
    <w:rsid w:val="00AD16B2"/>
    <w:rsid w:val="00AD4233"/>
    <w:rsid w:val="00B1084C"/>
    <w:rsid w:val="00B15FBA"/>
    <w:rsid w:val="00B34097"/>
    <w:rsid w:val="00B45CAE"/>
    <w:rsid w:val="00B46483"/>
    <w:rsid w:val="00B62705"/>
    <w:rsid w:val="00B75FC2"/>
    <w:rsid w:val="00BA2A0B"/>
    <w:rsid w:val="00BB704F"/>
    <w:rsid w:val="00BB73BC"/>
    <w:rsid w:val="00BC3654"/>
    <w:rsid w:val="00BC7C4E"/>
    <w:rsid w:val="00BD0E4A"/>
    <w:rsid w:val="00BE440B"/>
    <w:rsid w:val="00BE6868"/>
    <w:rsid w:val="00BF54D8"/>
    <w:rsid w:val="00C053AB"/>
    <w:rsid w:val="00C25ECF"/>
    <w:rsid w:val="00C34AFA"/>
    <w:rsid w:val="00C3710F"/>
    <w:rsid w:val="00C50B92"/>
    <w:rsid w:val="00C7019B"/>
    <w:rsid w:val="00C805FC"/>
    <w:rsid w:val="00C923CA"/>
    <w:rsid w:val="00C945BC"/>
    <w:rsid w:val="00CA2236"/>
    <w:rsid w:val="00CA4CC7"/>
    <w:rsid w:val="00CB03B1"/>
    <w:rsid w:val="00CB3882"/>
    <w:rsid w:val="00CB3953"/>
    <w:rsid w:val="00CE4409"/>
    <w:rsid w:val="00CE56D6"/>
    <w:rsid w:val="00D0067C"/>
    <w:rsid w:val="00D13916"/>
    <w:rsid w:val="00D21F60"/>
    <w:rsid w:val="00D22743"/>
    <w:rsid w:val="00D36E9B"/>
    <w:rsid w:val="00D44021"/>
    <w:rsid w:val="00D47F88"/>
    <w:rsid w:val="00D544CE"/>
    <w:rsid w:val="00D75133"/>
    <w:rsid w:val="00D75D69"/>
    <w:rsid w:val="00D82BED"/>
    <w:rsid w:val="00D95523"/>
    <w:rsid w:val="00DC6F8D"/>
    <w:rsid w:val="00DE3EB1"/>
    <w:rsid w:val="00DF09EB"/>
    <w:rsid w:val="00DF3910"/>
    <w:rsid w:val="00E00803"/>
    <w:rsid w:val="00E0711F"/>
    <w:rsid w:val="00E2080D"/>
    <w:rsid w:val="00E460D6"/>
    <w:rsid w:val="00E53884"/>
    <w:rsid w:val="00E662DA"/>
    <w:rsid w:val="00E73724"/>
    <w:rsid w:val="00E81635"/>
    <w:rsid w:val="00E8468B"/>
    <w:rsid w:val="00EA18EA"/>
    <w:rsid w:val="00EB2AE4"/>
    <w:rsid w:val="00EC275E"/>
    <w:rsid w:val="00EE4D49"/>
    <w:rsid w:val="00EE6207"/>
    <w:rsid w:val="00EF014E"/>
    <w:rsid w:val="00EF4692"/>
    <w:rsid w:val="00EF7BEF"/>
    <w:rsid w:val="00F13C29"/>
    <w:rsid w:val="00F142E1"/>
    <w:rsid w:val="00F42473"/>
    <w:rsid w:val="00F44BD1"/>
    <w:rsid w:val="00F61B1F"/>
    <w:rsid w:val="00F74D95"/>
    <w:rsid w:val="00F75203"/>
    <w:rsid w:val="00F80528"/>
    <w:rsid w:val="00F85B0B"/>
    <w:rsid w:val="00F85FF0"/>
    <w:rsid w:val="00F86028"/>
    <w:rsid w:val="00F8740F"/>
    <w:rsid w:val="00FB5606"/>
    <w:rsid w:val="00FC1A34"/>
    <w:rsid w:val="00FC280C"/>
    <w:rsid w:val="00FC36E8"/>
    <w:rsid w:val="00FC533B"/>
    <w:rsid w:val="00FD0953"/>
    <w:rsid w:val="00FD14D9"/>
    <w:rsid w:val="00FD6D40"/>
    <w:rsid w:val="00FF4AEC"/>
    <w:rsid w:val="00FF6C4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2B4"/>
  <w15:chartTrackingRefBased/>
  <w15:docId w15:val="{E32B369F-393F-4A96-929E-339DC9FF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7B"/>
    <w:pPr>
      <w:spacing w:line="259" w:lineRule="auto"/>
    </w:pPr>
    <w:rPr>
      <w:rFonts w:eastAsiaTheme="minorHAnsi"/>
      <w:kern w:val="0"/>
      <w:sz w:val="22"/>
      <w:szCs w:val="22"/>
      <w:lang w:eastAsia="en-US"/>
      <w14:ligatures w14:val="none"/>
    </w:rPr>
  </w:style>
  <w:style w:type="paragraph" w:styleId="Titre1">
    <w:name w:val="heading 1"/>
    <w:basedOn w:val="Normal"/>
    <w:next w:val="Normal"/>
    <w:link w:val="Titre1Car"/>
    <w:uiPriority w:val="9"/>
    <w:qFormat/>
    <w:rsid w:val="0074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40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0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0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0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0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0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0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0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40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0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0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0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0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0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0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07B"/>
    <w:rPr>
      <w:rFonts w:eastAsiaTheme="majorEastAsia" w:cstheme="majorBidi"/>
      <w:color w:val="272727" w:themeColor="text1" w:themeTint="D8"/>
    </w:rPr>
  </w:style>
  <w:style w:type="paragraph" w:styleId="Titre">
    <w:name w:val="Title"/>
    <w:basedOn w:val="Normal"/>
    <w:next w:val="Normal"/>
    <w:link w:val="TitreCar"/>
    <w:uiPriority w:val="10"/>
    <w:qFormat/>
    <w:rsid w:val="0074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0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0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0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07B"/>
    <w:pPr>
      <w:spacing w:before="160"/>
      <w:jc w:val="center"/>
    </w:pPr>
    <w:rPr>
      <w:i/>
      <w:iCs/>
      <w:color w:val="404040" w:themeColor="text1" w:themeTint="BF"/>
    </w:rPr>
  </w:style>
  <w:style w:type="character" w:customStyle="1" w:styleId="CitationCar">
    <w:name w:val="Citation Car"/>
    <w:basedOn w:val="Policepardfaut"/>
    <w:link w:val="Citation"/>
    <w:uiPriority w:val="29"/>
    <w:rsid w:val="0074407B"/>
    <w:rPr>
      <w:i/>
      <w:iCs/>
      <w:color w:val="404040" w:themeColor="text1" w:themeTint="BF"/>
    </w:rPr>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74407B"/>
    <w:pPr>
      <w:ind w:left="720"/>
      <w:contextualSpacing/>
    </w:pPr>
  </w:style>
  <w:style w:type="character" w:styleId="Accentuationintense">
    <w:name w:val="Intense Emphasis"/>
    <w:basedOn w:val="Policepardfaut"/>
    <w:uiPriority w:val="21"/>
    <w:qFormat/>
    <w:rsid w:val="0074407B"/>
    <w:rPr>
      <w:i/>
      <w:iCs/>
      <w:color w:val="0F4761" w:themeColor="accent1" w:themeShade="BF"/>
    </w:rPr>
  </w:style>
  <w:style w:type="paragraph" w:styleId="Citationintense">
    <w:name w:val="Intense Quote"/>
    <w:basedOn w:val="Normal"/>
    <w:next w:val="Normal"/>
    <w:link w:val="CitationintenseCar"/>
    <w:uiPriority w:val="30"/>
    <w:qFormat/>
    <w:rsid w:val="0074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07B"/>
    <w:rPr>
      <w:i/>
      <w:iCs/>
      <w:color w:val="0F4761" w:themeColor="accent1" w:themeShade="BF"/>
    </w:rPr>
  </w:style>
  <w:style w:type="character" w:styleId="Rfrenceintense">
    <w:name w:val="Intense Reference"/>
    <w:basedOn w:val="Policepardfaut"/>
    <w:uiPriority w:val="32"/>
    <w:qFormat/>
    <w:rsid w:val="0074407B"/>
    <w:rPr>
      <w:b/>
      <w:bCs/>
      <w:smallCaps/>
      <w:color w:val="0F4761" w:themeColor="accent1" w:themeShade="BF"/>
      <w:spacing w:val="5"/>
    </w:r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74407B"/>
  </w:style>
  <w:style w:type="paragraph" w:customStyle="1" w:styleId="Standard">
    <w:name w:val="Standard"/>
    <w:rsid w:val="00AC4D5A"/>
    <w:pPr>
      <w:widowControl w:val="0"/>
      <w:suppressAutoHyphens/>
      <w:autoSpaceDN w:val="0"/>
      <w:spacing w:after="0" w:line="240" w:lineRule="auto"/>
    </w:pPr>
    <w:rPr>
      <w:rFonts w:ascii="Times New Roman" w:eastAsia="DejaVu Sans" w:hAnsi="Times New Roman" w:cs="DejaVu Sans"/>
      <w:kern w:val="3"/>
      <w:lang w:eastAsia="fr-FR"/>
      <w14:ligatures w14:val="none"/>
    </w:rPr>
  </w:style>
  <w:style w:type="paragraph" w:styleId="En-tte">
    <w:name w:val="header"/>
    <w:basedOn w:val="Normal"/>
    <w:link w:val="En-tteCar"/>
    <w:uiPriority w:val="99"/>
    <w:unhideWhenUsed/>
    <w:rsid w:val="002B04AE"/>
    <w:pPr>
      <w:tabs>
        <w:tab w:val="center" w:pos="4536"/>
        <w:tab w:val="right" w:pos="9072"/>
      </w:tabs>
      <w:spacing w:after="0" w:line="240" w:lineRule="auto"/>
    </w:pPr>
  </w:style>
  <w:style w:type="character" w:customStyle="1" w:styleId="En-tteCar">
    <w:name w:val="En-tête Car"/>
    <w:basedOn w:val="Policepardfaut"/>
    <w:link w:val="En-tte"/>
    <w:uiPriority w:val="99"/>
    <w:rsid w:val="002B04AE"/>
    <w:rPr>
      <w:rFonts w:eastAsiaTheme="minorHAnsi"/>
      <w:kern w:val="0"/>
      <w:sz w:val="22"/>
      <w:szCs w:val="22"/>
      <w:lang w:eastAsia="en-US"/>
      <w14:ligatures w14:val="none"/>
    </w:rPr>
  </w:style>
  <w:style w:type="paragraph" w:styleId="Pieddepage">
    <w:name w:val="footer"/>
    <w:basedOn w:val="Normal"/>
    <w:link w:val="PieddepageCar"/>
    <w:uiPriority w:val="99"/>
    <w:unhideWhenUsed/>
    <w:rsid w:val="002B04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4AE"/>
    <w:rPr>
      <w:rFonts w:eastAsiaTheme="minorHAnsi"/>
      <w:kern w:val="0"/>
      <w:sz w:val="22"/>
      <w:szCs w:val="22"/>
      <w:lang w:eastAsia="en-US"/>
      <w14:ligatures w14:val="none"/>
    </w:rPr>
  </w:style>
  <w:style w:type="paragraph" w:styleId="Sansinterligne">
    <w:name w:val="No Spacing"/>
    <w:uiPriority w:val="1"/>
    <w:qFormat/>
    <w:rsid w:val="003F3C6A"/>
    <w:pPr>
      <w:spacing w:after="0" w:line="240" w:lineRule="auto"/>
    </w:pPr>
    <w:rPr>
      <w:rFonts w:eastAsiaTheme="minorHAnsi"/>
      <w:kern w:val="0"/>
      <w:sz w:val="22"/>
      <w:szCs w:val="22"/>
      <w:lang w:eastAsia="en-US"/>
      <w14:ligatures w14:val="none"/>
    </w:rPr>
  </w:style>
  <w:style w:type="table" w:styleId="Grilledutableau">
    <w:name w:val="Table Grid"/>
    <w:basedOn w:val="TableauNormal"/>
    <w:uiPriority w:val="39"/>
    <w:rsid w:val="003F3C6A"/>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2047</Words>
  <Characters>12057</Characters>
  <Application>Microsoft Office Word</Application>
  <DocSecurity>0</DocSecurity>
  <Lines>251</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Hisseine Tadjadine</dc:creator>
  <cp:keywords/>
  <dc:description/>
  <cp:lastModifiedBy>Hisseine Tadjadine</cp:lastModifiedBy>
  <cp:revision>83</cp:revision>
  <dcterms:created xsi:type="dcterms:W3CDTF">2025-01-18T14:48:00Z</dcterms:created>
  <dcterms:modified xsi:type="dcterms:W3CDTF">2026-06-03T16:47:00Z</dcterms:modified>
</cp:coreProperties>
</file>