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60047149"/>
        <w:docPartObj>
          <w:docPartGallery w:val="Cover Pages"/>
          <w:docPartUnique/>
        </w:docPartObj>
      </w:sdtPr>
      <w:sdtEndPr>
        <w:rPr>
          <w:rFonts w:ascii="Courier New" w:hAnsi="Courier New" w:cs="Courier New"/>
          <w:b/>
          <w:sz w:val="28"/>
          <w:szCs w:val="28"/>
        </w:rPr>
      </w:sdtEndPr>
      <w:sdtContent>
        <w:p w14:paraId="46B4B37C" w14:textId="77777777" w:rsidR="005710CE" w:rsidRDefault="00BC3E8E">
          <w:r>
            <w:rPr>
              <w:noProof/>
              <w:lang w:eastAsia="fr-FR"/>
            </w:rPr>
            <mc:AlternateContent>
              <mc:Choice Requires="wps">
                <w:drawing>
                  <wp:anchor distT="0" distB="0" distL="114300" distR="114300" simplePos="0" relativeHeight="251659264" behindDoc="0" locked="0" layoutInCell="1" allowOverlap="1" wp14:anchorId="55280B6C" wp14:editId="7C4B11BC">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12080" cy="10259695"/>
                    <wp:effectExtent l="0" t="0" r="3175" b="381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2080" cy="10259695"/>
                            </a:xfrm>
                            <a:prstGeom prst="rect">
                              <a:avLst/>
                            </a:prstGeom>
                            <a:solidFill>
                              <a:schemeClr val="accent1"/>
                            </a:solidFill>
                            <a:ln>
                              <a:noFill/>
                            </a:ln>
                          </wps:spPr>
                          <wps:txbx>
                            <w:txbxContent>
                              <w:sdt>
                                <w:sdtPr>
                                  <w:rPr>
                                    <w:rFonts w:ascii="Arial" w:eastAsia="Calibri" w:hAnsi="Arial" w:cs="Times New Roman"/>
                                    <w:color w:val="auto"/>
                                    <w:spacing w:val="0"/>
                                    <w:kern w:val="0"/>
                                    <w:sz w:val="32"/>
                                    <w:szCs w:val="32"/>
                                    <w:lang w:eastAsia="en-US"/>
                                  </w:rPr>
                                  <w:alias w:val="Titre"/>
                                  <w:id w:val="-1275550102"/>
                                  <w:dataBinding w:prefixMappings="xmlns:ns0='http://schemas.openxmlformats.org/package/2006/metadata/core-properties' xmlns:ns1='http://purl.org/dc/elements/1.1/'" w:xpath="/ns0:coreProperties[1]/ns1:title[1]" w:storeItemID="{6C3C8BC8-F283-45AE-878A-BAB7291924A1}"/>
                                  <w:text/>
                                </w:sdtPr>
                                <w:sdtContent>
                                  <w:p w14:paraId="30DC6EEB" w14:textId="62917598" w:rsidR="00AF436B" w:rsidRDefault="002566C8">
                                    <w:pPr>
                                      <w:pStyle w:val="Title"/>
                                      <w:jc w:val="right"/>
                                      <w:rPr>
                                        <w:caps/>
                                        <w:color w:val="FFFFFF" w:themeColor="background1"/>
                                        <w:sz w:val="80"/>
                                        <w:szCs w:val="80"/>
                                      </w:rPr>
                                    </w:pPr>
                                    <w:r w:rsidRPr="002566C8">
                                      <w:rPr>
                                        <w:rFonts w:ascii="Arial" w:eastAsia="Calibri" w:hAnsi="Arial" w:cs="Times New Roman"/>
                                        <w:color w:val="auto"/>
                                        <w:spacing w:val="0"/>
                                        <w:kern w:val="0"/>
                                        <w:sz w:val="32"/>
                                        <w:szCs w:val="32"/>
                                        <w:lang w:eastAsia="en-US"/>
                                      </w:rPr>
                                      <w:t xml:space="preserve">FORMATION DES INTERVENANTS NATIONAUX POUR CONSTITUER DES EQUIPES MEDICALES D'URGENCE (EMU) AXEES SUR LES SOINS DE SANTE PRIMAIRE (SSP) DANS LE CADRE DE LA </w:t>
                                    </w:r>
                                    <w:proofErr w:type="gramStart"/>
                                    <w:r w:rsidRPr="002566C8">
                                      <w:rPr>
                                        <w:rFonts w:ascii="Arial" w:eastAsia="Calibri" w:hAnsi="Arial" w:cs="Times New Roman"/>
                                        <w:color w:val="auto"/>
                                        <w:spacing w:val="0"/>
                                        <w:kern w:val="0"/>
                                        <w:sz w:val="32"/>
                                        <w:szCs w:val="32"/>
                                        <w:lang w:eastAsia="en-US"/>
                                      </w:rPr>
                                      <w:t>REPONSE  A</w:t>
                                    </w:r>
                                    <w:proofErr w:type="gramEnd"/>
                                    <w:r w:rsidRPr="002566C8">
                                      <w:rPr>
                                        <w:rFonts w:ascii="Arial" w:eastAsia="Calibri" w:hAnsi="Arial" w:cs="Times New Roman"/>
                                        <w:color w:val="auto"/>
                                        <w:spacing w:val="0"/>
                                        <w:kern w:val="0"/>
                                        <w:sz w:val="32"/>
                                        <w:szCs w:val="32"/>
                                        <w:lang w:eastAsia="en-US"/>
                                      </w:rPr>
                                      <w:t xml:space="preserve"> LA CRISE HUMANITAIRE ET SANITAIRE A L'EST DU TCHAD LIEE A L'AFFLUX DES REFUGIES  SOUDANAIS</w:t>
                                    </w:r>
                                  </w:p>
                                </w:sdtContent>
                              </w:sdt>
                              <w:p w14:paraId="13980856" w14:textId="77777777" w:rsidR="00AF436B" w:rsidRDefault="00AF436B">
                                <w:pPr>
                                  <w:spacing w:before="240"/>
                                  <w:ind w:left="720"/>
                                  <w:jc w:val="right"/>
                                  <w:rPr>
                                    <w:color w:val="FFFFFF" w:themeColor="background1"/>
                                  </w:rPr>
                                </w:pPr>
                              </w:p>
                              <w:sdt>
                                <w:sdtPr>
                                  <w:rPr>
                                    <w:color w:val="FFFFFF" w:themeColor="background1"/>
                                    <w:sz w:val="32"/>
                                    <w:szCs w:val="32"/>
                                  </w:rPr>
                                  <w:alias w:val="Résumé"/>
                                  <w:id w:val="-1812170092"/>
                                  <w:showingPlcHdr/>
                                  <w:dataBinding w:prefixMappings="xmlns:ns0='http://schemas.microsoft.com/office/2006/coverPageProps'" w:xpath="/ns0:CoverPageProperties[1]/ns0:Abstract[1]" w:storeItemID="{55AF091B-3C7A-41E3-B477-F2FDAA23CFDA}"/>
                                  <w:text/>
                                </w:sdtPr>
                                <w:sdtContent>
                                  <w:p w14:paraId="4A849259" w14:textId="555C7C61" w:rsidR="00AF436B" w:rsidRDefault="007D3DFA">
                                    <w:pPr>
                                      <w:spacing w:before="240"/>
                                      <w:ind w:left="1008"/>
                                      <w:jc w:val="right"/>
                                      <w:rPr>
                                        <w:color w:val="FFFFFF" w:themeColor="background1"/>
                                      </w:rPr>
                                    </w:pPr>
                                    <w:r>
                                      <w:rPr>
                                        <w:color w:val="FFFFFF" w:themeColor="background1"/>
                                        <w:sz w:val="32"/>
                                        <w:szCs w:val="32"/>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55280B6C" id="Rectangle 16" o:spid="_x0000_s1026" style="position:absolute;margin-left:0;margin-top:0;width:410.4pt;height:807.85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" fillcolor="#4f81bd [3204]" stroked="f">
                    <v:textbox inset="21.6pt,1in,21.6pt">
                      <w:txbxContent>
                        <w:sdt>
                          <w:sdtPr>
                            <w:rPr>
                              <w:rFonts w:ascii="Arial" w:eastAsia="Calibri" w:hAnsi="Arial" w:cs="Times New Roman"/>
                              <w:color w:val="auto"/>
                              <w:spacing w:val="0"/>
                              <w:kern w:val="0"/>
                              <w:sz w:val="32"/>
                              <w:szCs w:val="32"/>
                              <w:lang w:eastAsia="en-US"/>
                            </w:rPr>
                            <w:alias w:val="Titre"/>
                            <w:id w:val="-1275550102"/>
                            <w:dataBinding w:prefixMappings="xmlns:ns0='http://schemas.openxmlformats.org/package/2006/metadata/core-properties' xmlns:ns1='http://purl.org/dc/elements/1.1/'" w:xpath="/ns0:coreProperties[1]/ns1:title[1]" w:storeItemID="{6C3C8BC8-F283-45AE-878A-BAB7291924A1}"/>
                            <w:text/>
                          </w:sdtPr>
                          <w:sdtContent>
                            <w:p w14:paraId="30DC6EEB" w14:textId="62917598" w:rsidR="00AF436B" w:rsidRDefault="002566C8">
                              <w:pPr>
                                <w:pStyle w:val="Title"/>
                                <w:jc w:val="right"/>
                                <w:rPr>
                                  <w:caps/>
                                  <w:color w:val="FFFFFF" w:themeColor="background1"/>
                                  <w:sz w:val="80"/>
                                  <w:szCs w:val="80"/>
                                </w:rPr>
                              </w:pPr>
                              <w:r w:rsidRPr="002566C8">
                                <w:rPr>
                                  <w:rFonts w:ascii="Arial" w:eastAsia="Calibri" w:hAnsi="Arial" w:cs="Times New Roman"/>
                                  <w:color w:val="auto"/>
                                  <w:spacing w:val="0"/>
                                  <w:kern w:val="0"/>
                                  <w:sz w:val="32"/>
                                  <w:szCs w:val="32"/>
                                  <w:lang w:eastAsia="en-US"/>
                                </w:rPr>
                                <w:t xml:space="preserve">FORMATION DES INTERVENANTS NATIONAUX POUR CONSTITUER DES EQUIPES MEDICALES D'URGENCE (EMU) AXEES SUR LES SOINS DE SANTE PRIMAIRE (SSP) DANS LE CADRE DE LA </w:t>
                              </w:r>
                              <w:proofErr w:type="gramStart"/>
                              <w:r w:rsidRPr="002566C8">
                                <w:rPr>
                                  <w:rFonts w:ascii="Arial" w:eastAsia="Calibri" w:hAnsi="Arial" w:cs="Times New Roman"/>
                                  <w:color w:val="auto"/>
                                  <w:spacing w:val="0"/>
                                  <w:kern w:val="0"/>
                                  <w:sz w:val="32"/>
                                  <w:szCs w:val="32"/>
                                  <w:lang w:eastAsia="en-US"/>
                                </w:rPr>
                                <w:t>REPONSE  A</w:t>
                              </w:r>
                              <w:proofErr w:type="gramEnd"/>
                              <w:r w:rsidRPr="002566C8">
                                <w:rPr>
                                  <w:rFonts w:ascii="Arial" w:eastAsia="Calibri" w:hAnsi="Arial" w:cs="Times New Roman"/>
                                  <w:color w:val="auto"/>
                                  <w:spacing w:val="0"/>
                                  <w:kern w:val="0"/>
                                  <w:sz w:val="32"/>
                                  <w:szCs w:val="32"/>
                                  <w:lang w:eastAsia="en-US"/>
                                </w:rPr>
                                <w:t xml:space="preserve"> LA CRISE HUMANITAIRE ET SANITAIRE A L'EST DU TCHAD LIEE A L'AFFLUX DES REFUGIES  SOUDANAIS</w:t>
                              </w:r>
                            </w:p>
                          </w:sdtContent>
                        </w:sdt>
                        <w:p w14:paraId="13980856" w14:textId="77777777" w:rsidR="00AF436B" w:rsidRDefault="00AF436B">
                          <w:pPr>
                            <w:spacing w:before="240"/>
                            <w:ind w:left="720"/>
                            <w:jc w:val="right"/>
                            <w:rPr>
                              <w:color w:val="FFFFFF" w:themeColor="background1"/>
                            </w:rPr>
                          </w:pPr>
                        </w:p>
                        <w:sdt>
                          <w:sdtPr>
                            <w:rPr>
                              <w:color w:val="FFFFFF" w:themeColor="background1"/>
                              <w:sz w:val="32"/>
                              <w:szCs w:val="32"/>
                            </w:rPr>
                            <w:alias w:val="Résumé"/>
                            <w:id w:val="-1812170092"/>
                            <w:showingPlcHdr/>
                            <w:dataBinding w:prefixMappings="xmlns:ns0='http://schemas.microsoft.com/office/2006/coverPageProps'" w:xpath="/ns0:CoverPageProperties[1]/ns0:Abstract[1]" w:storeItemID="{55AF091B-3C7A-41E3-B477-F2FDAA23CFDA}"/>
                            <w:text/>
                          </w:sdtPr>
                          <w:sdtContent>
                            <w:p w14:paraId="4A849259" w14:textId="555C7C61" w:rsidR="00AF436B" w:rsidRDefault="007D3DFA">
                              <w:pPr>
                                <w:spacing w:before="240"/>
                                <w:ind w:left="1008"/>
                                <w:jc w:val="right"/>
                                <w:rPr>
                                  <w:color w:val="FFFFFF" w:themeColor="background1"/>
                                </w:rPr>
                              </w:pPr>
                              <w:r>
                                <w:rPr>
                                  <w:color w:val="FFFFFF" w:themeColor="background1"/>
                                  <w:sz w:val="32"/>
                                  <w:szCs w:val="32"/>
                                </w:rPr>
                                <w:t xml:space="preserve">     </w:t>
                              </w:r>
                            </w:p>
                          </w:sdtContent>
                        </w:sdt>
                      </w:txbxContent>
                    </v:textbox>
                    <w10:wrap anchorx="page" anchory="page"/>
                  </v:rect>
                </w:pict>
              </mc:Fallback>
            </mc:AlternateContent>
          </w:r>
          <w:r>
            <w:rPr>
              <w:noProof/>
              <w:lang w:eastAsia="fr-FR"/>
            </w:rPr>
            <mc:AlternateContent>
              <mc:Choice Requires="wps">
                <w:drawing>
                  <wp:anchor distT="0" distB="0" distL="114300" distR="114300" simplePos="0" relativeHeight="251660288" behindDoc="0" locked="0" layoutInCell="1" allowOverlap="1" wp14:anchorId="66F461E4" wp14:editId="485C46C3">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25625" cy="10257790"/>
                    <wp:effectExtent l="0" t="0" r="0" b="3810"/>
                    <wp:wrapNone/>
                    <wp:docPr id="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5625" cy="1025779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ous-titr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28C242B3" w14:textId="77777777" w:rsidR="00AF436B" w:rsidRDefault="00AF436B">
                                    <w:pPr>
                                      <w:pStyle w:val="Subtitle"/>
                                      <w:rPr>
                                        <w:rFonts w:cstheme="minorBidi"/>
                                        <w:color w:val="FFFFFF" w:themeColor="background1"/>
                                      </w:rPr>
                                    </w:pPr>
                                    <w:r>
                                      <w:rPr>
                                        <w:rFonts w:cstheme="minorBidi"/>
                                        <w:color w:val="FFFFFF" w:themeColor="background1"/>
                                      </w:rPr>
                                      <w:t>[Sous-titre du document]</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6F461E4" id="Rectangle 472" o:spid="_x0000_s1027" style="position:absolute;margin-left:0;margin-top:0;width:143.75pt;height:807.7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" fillcolor="#1f497d [3215]" stroked="f" strokeweight="2pt">
                    <v:textbox inset="14.4pt,,14.4pt">
                      <w:txbxContent>
                        <w:sdt>
                          <w:sdtPr>
                            <w:rPr>
                              <w:rFonts w:cstheme="minorBidi"/>
                              <w:color w:val="FFFFFF" w:themeColor="background1"/>
                            </w:rPr>
                            <w:alias w:val="Sous-titr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28C242B3" w14:textId="77777777" w:rsidR="00AF436B" w:rsidRDefault="00AF436B">
                              <w:pPr>
                                <w:pStyle w:val="Subtitle"/>
                                <w:rPr>
                                  <w:rFonts w:cstheme="minorBidi"/>
                                  <w:color w:val="FFFFFF" w:themeColor="background1"/>
                                </w:rPr>
                              </w:pPr>
                              <w:r>
                                <w:rPr>
                                  <w:rFonts w:cstheme="minorBidi"/>
                                  <w:color w:val="FFFFFF" w:themeColor="background1"/>
                                </w:rPr>
                                <w:t>[Sous-titre du document]</w:t>
                              </w:r>
                            </w:p>
                          </w:sdtContent>
                        </w:sdt>
                      </w:txbxContent>
                    </v:textbox>
                    <w10:wrap anchorx="page" anchory="page"/>
                  </v:rect>
                </w:pict>
              </mc:Fallback>
            </mc:AlternateContent>
          </w:r>
        </w:p>
        <w:p w14:paraId="1D5674D7" w14:textId="77777777" w:rsidR="005710CE" w:rsidRDefault="005710CE"/>
        <w:p w14:paraId="18CD18F3" w14:textId="77777777" w:rsidR="005710CE" w:rsidRDefault="005710CE">
          <w:pPr>
            <w:rPr>
              <w:rFonts w:ascii="Courier New" w:hAnsi="Courier New" w:cs="Courier New"/>
              <w:b/>
              <w:sz w:val="28"/>
              <w:szCs w:val="28"/>
            </w:rPr>
          </w:pPr>
          <w:r>
            <w:rPr>
              <w:rFonts w:ascii="Courier New" w:hAnsi="Courier New" w:cs="Courier New"/>
              <w:b/>
              <w:sz w:val="28"/>
              <w:szCs w:val="28"/>
            </w:rPr>
            <w:br w:type="page"/>
          </w:r>
        </w:p>
      </w:sdtContent>
    </w:sdt>
    <w:p w14:paraId="6483A45F" w14:textId="20F55845" w:rsidR="00E73962" w:rsidRDefault="002566C8" w:rsidP="00EA25C6">
      <w:pPr>
        <w:pBdr>
          <w:top w:val="triple" w:sz="4" w:space="0" w:color="auto"/>
          <w:left w:val="triple" w:sz="4" w:space="4" w:color="auto"/>
          <w:bottom w:val="triple" w:sz="4" w:space="1" w:color="auto"/>
          <w:right w:val="triple" w:sz="4" w:space="4" w:color="auto"/>
        </w:pBdr>
        <w:jc w:val="center"/>
        <w:rPr>
          <w:rFonts w:ascii="Times New Roman" w:eastAsia="Times New Roman" w:hAnsi="Times New Roman" w:cs="Times New Roman"/>
          <w:sz w:val="24"/>
          <w:szCs w:val="20"/>
          <w:lang w:eastAsia="zh-CN"/>
        </w:rPr>
      </w:pPr>
      <w:r w:rsidRPr="002566C8">
        <w:rPr>
          <w:rFonts w:ascii="Times New Roman" w:eastAsia="Times New Roman" w:hAnsi="Times New Roman" w:cs="Times New Roman"/>
          <w:sz w:val="24"/>
          <w:szCs w:val="20"/>
          <w:lang w:eastAsia="zh-CN"/>
        </w:rPr>
        <w:lastRenderedPageBreak/>
        <w:t xml:space="preserve">FORMATION DES INTERVENANTS NATIONAUX POUR CONSTITUER DES EQUIPES MEDICALES D'URGENCE (EMU) AXEES SUR LES SOINS DE SANTE PRIMAIRE (SSP) DANS LE CADRE DE LA </w:t>
      </w:r>
      <w:r w:rsidR="00A85FFF" w:rsidRPr="002566C8">
        <w:rPr>
          <w:rFonts w:ascii="Times New Roman" w:eastAsia="Times New Roman" w:hAnsi="Times New Roman" w:cs="Times New Roman"/>
          <w:sz w:val="24"/>
          <w:szCs w:val="20"/>
          <w:lang w:eastAsia="zh-CN"/>
        </w:rPr>
        <w:t>REPONSE A</w:t>
      </w:r>
      <w:r w:rsidRPr="002566C8">
        <w:rPr>
          <w:rFonts w:ascii="Times New Roman" w:eastAsia="Times New Roman" w:hAnsi="Times New Roman" w:cs="Times New Roman"/>
          <w:sz w:val="24"/>
          <w:szCs w:val="20"/>
          <w:lang w:eastAsia="zh-CN"/>
        </w:rPr>
        <w:t xml:space="preserve"> LA CRISE HUMANITAIRE ET SANITAIRE A L'EST DU TCHAD LIEE A L'AFFLUX DES </w:t>
      </w:r>
      <w:proofErr w:type="gramStart"/>
      <w:r w:rsidRPr="002566C8">
        <w:rPr>
          <w:rFonts w:ascii="Times New Roman" w:eastAsia="Times New Roman" w:hAnsi="Times New Roman" w:cs="Times New Roman"/>
          <w:sz w:val="24"/>
          <w:szCs w:val="20"/>
          <w:lang w:eastAsia="zh-CN"/>
        </w:rPr>
        <w:t>REFUGIES  SOUDANAIS</w:t>
      </w:r>
      <w:proofErr w:type="gramEnd"/>
      <w:r w:rsidR="00E73962" w:rsidRPr="00E73962">
        <w:rPr>
          <w:rFonts w:ascii="Times New Roman" w:eastAsia="Times New Roman" w:hAnsi="Times New Roman" w:cs="Times New Roman"/>
          <w:sz w:val="24"/>
          <w:szCs w:val="20"/>
          <w:lang w:eastAsia="zh-CN"/>
        </w:rPr>
        <w:t xml:space="preserve"> </w:t>
      </w:r>
    </w:p>
    <w:p w14:paraId="14E37E33" w14:textId="77777777" w:rsidR="00D03FE7" w:rsidRPr="006F36B1" w:rsidRDefault="00D03FE7" w:rsidP="00D03FE7">
      <w:pPr>
        <w:spacing w:after="0" w:line="360" w:lineRule="auto"/>
        <w:jc w:val="center"/>
        <w:rPr>
          <w:rFonts w:ascii="Courier New" w:hAnsi="Courier New" w:cs="Courier New"/>
          <w:b/>
          <w:sz w:val="28"/>
          <w:szCs w:val="28"/>
        </w:rPr>
      </w:pPr>
    </w:p>
    <w:p w14:paraId="766D1ADA" w14:textId="77777777" w:rsidR="000019A5" w:rsidRPr="00564AAB" w:rsidRDefault="000019A5" w:rsidP="00B844C0">
      <w:pPr>
        <w:tabs>
          <w:tab w:val="left" w:pos="709"/>
        </w:tabs>
        <w:spacing w:after="0" w:line="360" w:lineRule="auto"/>
        <w:jc w:val="both"/>
        <w:rPr>
          <w:rFonts w:ascii="Courier New" w:hAnsi="Courier New" w:cs="Courier New"/>
          <w:sz w:val="24"/>
          <w:szCs w:val="24"/>
        </w:rPr>
      </w:pPr>
      <w:r w:rsidRPr="00564AAB">
        <w:rPr>
          <w:rFonts w:ascii="Courier New" w:hAnsi="Courier New" w:cs="Courier New"/>
          <w:sz w:val="24"/>
          <w:szCs w:val="24"/>
        </w:rPr>
        <w:t xml:space="preserve">                            </w:t>
      </w:r>
      <w:r w:rsidR="0000025A" w:rsidRPr="00564AAB">
        <w:rPr>
          <w:rFonts w:ascii="Courier New" w:hAnsi="Courier New" w:cs="Courier New"/>
          <w:sz w:val="24"/>
          <w:szCs w:val="24"/>
        </w:rPr>
        <w:t xml:space="preserve">  §§§§§§§§§§§§</w:t>
      </w:r>
    </w:p>
    <w:p w14:paraId="52AC2377" w14:textId="77777777" w:rsidR="004F7823" w:rsidRDefault="004F7823" w:rsidP="00CB7C2D">
      <w:pPr>
        <w:tabs>
          <w:tab w:val="left" w:pos="709"/>
        </w:tabs>
        <w:spacing w:after="0" w:line="360" w:lineRule="auto"/>
        <w:jc w:val="both"/>
        <w:rPr>
          <w:rFonts w:ascii="Times New Roman" w:hAnsi="Times New Roman" w:cs="Times New Roman"/>
          <w:b/>
          <w:sz w:val="24"/>
          <w:szCs w:val="24"/>
          <w:u w:val="single"/>
        </w:rPr>
      </w:pPr>
    </w:p>
    <w:p w14:paraId="13DE06D6" w14:textId="716D16E2" w:rsidR="00FB39CA" w:rsidRPr="00C14D0D" w:rsidRDefault="00EF75CB" w:rsidP="00C14D0D">
      <w:pPr>
        <w:pStyle w:val="ListParagraph"/>
        <w:numPr>
          <w:ilvl w:val="0"/>
          <w:numId w:val="33"/>
        </w:numPr>
        <w:tabs>
          <w:tab w:val="left" w:pos="709"/>
        </w:tabs>
        <w:spacing w:after="0" w:line="360" w:lineRule="auto"/>
        <w:jc w:val="both"/>
        <w:rPr>
          <w:rFonts w:ascii="Times New Roman" w:hAnsi="Times New Roman" w:cs="Times New Roman"/>
          <w:b/>
          <w:sz w:val="24"/>
          <w:szCs w:val="24"/>
        </w:rPr>
      </w:pPr>
      <w:r w:rsidRPr="00C14D0D">
        <w:rPr>
          <w:rFonts w:ascii="Times New Roman" w:hAnsi="Times New Roman" w:cs="Times New Roman"/>
          <w:b/>
          <w:sz w:val="24"/>
          <w:szCs w:val="24"/>
        </w:rPr>
        <w:t>INTRODUCTION</w:t>
      </w:r>
    </w:p>
    <w:p w14:paraId="4DEBE4DD" w14:textId="77777777" w:rsidR="00E73962" w:rsidRDefault="00E73962" w:rsidP="00E73962">
      <w:pPr>
        <w:pStyle w:val="NormalWeb"/>
        <w:jc w:val="both"/>
      </w:pPr>
      <w:r>
        <w:t>Alors que la violence fait rage dans l’Ouest du Darfour, les blessés et les malades continuent à arriver par vagues à l’hôpital d’</w:t>
      </w:r>
      <w:proofErr w:type="spellStart"/>
      <w:r>
        <w:t>Adré</w:t>
      </w:r>
      <w:proofErr w:type="spellEnd"/>
      <w:r>
        <w:t xml:space="preserve">, dans d’autres établissements de soins de santé primaires au Tchad et dans les sites, où ils sont soignés par des partenaires et des équipes du ministère de la Santé. À la lumière de ce qui précède et à la demande des autorités sanitaires locales, l’OMS a appuyé le déploiement d’une équipe médicale d’urgence internationale sur le terrain pour fournir les soins chirurgicaux d’urgence appropriés aux patients. L’afflux de cas continue d’être signalé dans les différents hôpitaux, les cliniques mobiles et les équipes dans les sites sont actuellement surchargés et ont besoin de ressources humaines et de fournitures médicales plus qualifiées. La prise en charge des réfugiés et de la population hôte sur le terrain semblent être une priorité en orientant le personnel et en fournissant du matériel pour mener à bien les activités pour les personnes les plus touchés et ayant besoin de services médicaux. </w:t>
      </w:r>
    </w:p>
    <w:p w14:paraId="6DB7C11B" w14:textId="77777777" w:rsidR="00E73962" w:rsidRDefault="00E73962" w:rsidP="00E73962">
      <w:pPr>
        <w:pStyle w:val="NormalWeb"/>
        <w:jc w:val="both"/>
      </w:pPr>
      <w:r>
        <w:t xml:space="preserve">Des programmes efficaces de prise en charge des maladies courantes dans les sites, les hôpitaux et les centres de santé se sont avérés être l'une des pierres angulaires de l’accès à l’offre de soins par les réfugiés et les populations hôtes. </w:t>
      </w:r>
    </w:p>
    <w:p w14:paraId="3D782C4F" w14:textId="77777777" w:rsidR="00E73962" w:rsidRDefault="00E73962" w:rsidP="00E73962">
      <w:pPr>
        <w:pStyle w:val="NormalWeb"/>
        <w:jc w:val="both"/>
      </w:pPr>
      <w:r>
        <w:t xml:space="preserve">A cet effet, le </w:t>
      </w:r>
      <w:proofErr w:type="gramStart"/>
      <w:r>
        <w:t>Ministère</w:t>
      </w:r>
      <w:proofErr w:type="gramEnd"/>
      <w:r>
        <w:t xml:space="preserve"> de Santé Publique et de la Prevention envisage la mise en place d’une stratégie de renforcement de l’accès à l’offre des soins. Ceci passe par l’identification, la formation de 30 personnels de santé composé de médecins généralistes, infirmiers et sage-femme et leur déploiement qui offriront les soins en matière de santé de reproduction et de consultation curative. </w:t>
      </w:r>
    </w:p>
    <w:p w14:paraId="4648A425" w14:textId="77777777" w:rsidR="00E73962" w:rsidRDefault="00E73962" w:rsidP="00E73962">
      <w:pPr>
        <w:pStyle w:val="NormalWeb"/>
        <w:jc w:val="both"/>
      </w:pPr>
      <w:r>
        <w:t xml:space="preserve">Pour répondre de manière efficace à la problématique de la prise en charge curative des cas dans les sites, centres de santé et hôpitaux affectés par la crise humanitaire liée à l’afflux des réfugiés Soudanais à l’Est, le programme de gestion des situations d’urgence sanitaire de l’OMS (WHE, Bureau régional AFRO) appuie le </w:t>
      </w:r>
      <w:proofErr w:type="gramStart"/>
      <w:r>
        <w:t>Ministère</w:t>
      </w:r>
      <w:proofErr w:type="gramEnd"/>
      <w:r>
        <w:t xml:space="preserve"> de la Santé dans la formation et la mise en œuvre de la toute première Equipe Médicale d’Urgence (EMU) nationale axée sur les soins de santé primaire (EMU).</w:t>
      </w:r>
    </w:p>
    <w:p w14:paraId="6DB98AB2" w14:textId="61ED49A3" w:rsidR="002566C8" w:rsidRPr="002566C8" w:rsidRDefault="002566C8" w:rsidP="00CA47D7">
      <w:pPr>
        <w:pStyle w:val="NormalWeb"/>
        <w:jc w:val="both"/>
      </w:pPr>
      <w:r w:rsidRPr="002566C8">
        <w:t xml:space="preserve">A cet effet, le </w:t>
      </w:r>
      <w:proofErr w:type="gramStart"/>
      <w:r w:rsidRPr="002566C8">
        <w:t>Ministère</w:t>
      </w:r>
      <w:proofErr w:type="gramEnd"/>
      <w:r w:rsidRPr="002566C8">
        <w:t xml:space="preserve"> de Santé Publique et de la Prevention envisage la mise en place d’une stratégie de renforcement de l’accès à l’offre des soins. Ceci passe par l’identification, la formation de 30 personnels de santé composé de médecins généralistes, infirmiers et sage-femme qui offriront les soins en matière de </w:t>
      </w:r>
      <w:proofErr w:type="gramStart"/>
      <w:r w:rsidRPr="002566C8">
        <w:t>santé</w:t>
      </w:r>
      <w:proofErr w:type="gramEnd"/>
      <w:r w:rsidRPr="002566C8">
        <w:t xml:space="preserve"> de reproduction et de consultation curative. </w:t>
      </w:r>
    </w:p>
    <w:p w14:paraId="020AB10D" w14:textId="08DDD647" w:rsidR="002566C8" w:rsidRPr="002566C8" w:rsidRDefault="00CA47D7" w:rsidP="002566C8">
      <w:pPr>
        <w:pStyle w:val="NormalWeb"/>
      </w:pPr>
      <w:r>
        <w:t>L</w:t>
      </w:r>
      <w:r w:rsidR="002566C8" w:rsidRPr="002566C8">
        <w:t xml:space="preserve">a formation de ces personnels sur la gestion de la prise en charge patients en situation d’urgence à Ndjamena, du 03 au 09 octobre 2023 avec une pause le dimanche 08 octobre 2023. </w:t>
      </w:r>
    </w:p>
    <w:p w14:paraId="4372EA68" w14:textId="06EEBB67" w:rsidR="006360E9" w:rsidRPr="005179DE" w:rsidRDefault="00274953" w:rsidP="003E6265">
      <w:pPr>
        <w:pStyle w:val="NormalWeb"/>
        <w:spacing w:line="276" w:lineRule="auto"/>
        <w:jc w:val="both"/>
      </w:pPr>
      <w:r w:rsidRPr="005179DE">
        <w:t>Le présent rapport s’articule autour des points suivants :</w:t>
      </w:r>
    </w:p>
    <w:p w14:paraId="6519DA15" w14:textId="77777777" w:rsidR="005179DE" w:rsidRDefault="00274953" w:rsidP="003E6265">
      <w:pPr>
        <w:pStyle w:val="NormalWeb"/>
        <w:numPr>
          <w:ilvl w:val="0"/>
          <w:numId w:val="27"/>
        </w:numPr>
        <w:spacing w:line="276" w:lineRule="auto"/>
        <w:jc w:val="both"/>
      </w:pPr>
      <w:r w:rsidRPr="005179DE">
        <w:t>Le déroulement de l’atelier</w:t>
      </w:r>
      <w:r w:rsidR="006360E9" w:rsidRPr="005179DE">
        <w:t> ;</w:t>
      </w:r>
    </w:p>
    <w:p w14:paraId="1756EF51" w14:textId="77777777" w:rsidR="005179DE" w:rsidRDefault="00274953" w:rsidP="003E6265">
      <w:pPr>
        <w:pStyle w:val="NormalWeb"/>
        <w:numPr>
          <w:ilvl w:val="0"/>
          <w:numId w:val="27"/>
        </w:numPr>
        <w:spacing w:line="276" w:lineRule="auto"/>
        <w:jc w:val="both"/>
      </w:pPr>
      <w:r w:rsidRPr="005179DE">
        <w:t>Les points forts</w:t>
      </w:r>
      <w:r w:rsidR="006360E9" w:rsidRPr="005179DE">
        <w:t> ;</w:t>
      </w:r>
    </w:p>
    <w:p w14:paraId="0E48FB4C" w14:textId="77777777" w:rsidR="005179DE" w:rsidRDefault="00274953" w:rsidP="003E6265">
      <w:pPr>
        <w:pStyle w:val="NormalWeb"/>
        <w:numPr>
          <w:ilvl w:val="0"/>
          <w:numId w:val="27"/>
        </w:numPr>
        <w:spacing w:line="276" w:lineRule="auto"/>
        <w:jc w:val="both"/>
      </w:pPr>
      <w:r w:rsidRPr="005179DE">
        <w:t>Les points à améliorer</w:t>
      </w:r>
      <w:r w:rsidR="006360E9" w:rsidRPr="005179DE">
        <w:t> ;</w:t>
      </w:r>
    </w:p>
    <w:p w14:paraId="68922B65" w14:textId="01C308C3" w:rsidR="00000D45" w:rsidRPr="005179DE" w:rsidRDefault="00274953" w:rsidP="003E6265">
      <w:pPr>
        <w:pStyle w:val="NormalWeb"/>
        <w:numPr>
          <w:ilvl w:val="0"/>
          <w:numId w:val="27"/>
        </w:numPr>
        <w:spacing w:line="276" w:lineRule="auto"/>
        <w:jc w:val="both"/>
      </w:pPr>
      <w:r w:rsidRPr="005179DE">
        <w:lastRenderedPageBreak/>
        <w:t>Les recommandations</w:t>
      </w:r>
      <w:r w:rsidR="00BD7072">
        <w:t>.</w:t>
      </w:r>
    </w:p>
    <w:p w14:paraId="44C084C2" w14:textId="06AC9767" w:rsidR="00A55BE6" w:rsidRPr="00C14D0D" w:rsidRDefault="000C1AF7" w:rsidP="003E6265">
      <w:pPr>
        <w:pStyle w:val="ListParagraph"/>
        <w:numPr>
          <w:ilvl w:val="0"/>
          <w:numId w:val="33"/>
        </w:numPr>
        <w:tabs>
          <w:tab w:val="left" w:pos="709"/>
        </w:tabs>
        <w:spacing w:after="0"/>
        <w:jc w:val="both"/>
        <w:rPr>
          <w:rFonts w:ascii="Times New Roman" w:hAnsi="Times New Roman" w:cs="Times New Roman"/>
          <w:b/>
          <w:sz w:val="24"/>
          <w:szCs w:val="24"/>
        </w:rPr>
      </w:pPr>
      <w:r w:rsidRPr="00C14D0D">
        <w:rPr>
          <w:rFonts w:ascii="Times New Roman" w:hAnsi="Times New Roman" w:cs="Times New Roman"/>
          <w:b/>
          <w:sz w:val="24"/>
          <w:szCs w:val="24"/>
        </w:rPr>
        <w:t>OBJECTIF GENERAL</w:t>
      </w:r>
    </w:p>
    <w:p w14:paraId="3D19AD83" w14:textId="40871068" w:rsidR="00C14D0D" w:rsidRDefault="00CA47D7" w:rsidP="003E6265">
      <w:pPr>
        <w:pStyle w:val="NormalWeb"/>
        <w:spacing w:line="276" w:lineRule="auto"/>
        <w:jc w:val="both"/>
      </w:pPr>
      <w:r w:rsidRPr="00CA47D7">
        <w:rPr>
          <w:lang w:val="fr-BE"/>
        </w:rPr>
        <w:t xml:space="preserve">L’objectif est de mettre à la disposition du </w:t>
      </w:r>
      <w:proofErr w:type="gramStart"/>
      <w:r w:rsidRPr="00CA47D7">
        <w:rPr>
          <w:lang w:val="fr-BE"/>
        </w:rPr>
        <w:t>Ministère</w:t>
      </w:r>
      <w:proofErr w:type="gramEnd"/>
      <w:r w:rsidRPr="00CA47D7">
        <w:rPr>
          <w:lang w:val="fr-BE"/>
        </w:rPr>
        <w:t xml:space="preserve"> de la Santé Publique et de la Prevention des capacités nationales dans la prise en charge curative des personnes ayant besoin de soins urgents (soins de santé primaires) dans des situations de crise humanitaires et sanitaires</w:t>
      </w:r>
      <w:r w:rsidR="00BD7072" w:rsidRPr="00BD7072">
        <w:rPr>
          <w:lang w:val="fr-BE"/>
        </w:rPr>
        <w:t>.</w:t>
      </w:r>
    </w:p>
    <w:p w14:paraId="486232D8" w14:textId="6B0DA4A2" w:rsidR="00A55BE6" w:rsidRPr="00C14D0D" w:rsidRDefault="000C1AF7" w:rsidP="003E6265">
      <w:pPr>
        <w:pStyle w:val="NormalWeb"/>
        <w:numPr>
          <w:ilvl w:val="0"/>
          <w:numId w:val="33"/>
        </w:numPr>
        <w:spacing w:line="276" w:lineRule="auto"/>
        <w:jc w:val="both"/>
      </w:pPr>
      <w:r w:rsidRPr="00C14D0D">
        <w:rPr>
          <w:b/>
        </w:rPr>
        <w:t>OBJECTIFS SPECIFIQUES</w:t>
      </w:r>
    </w:p>
    <w:p w14:paraId="783EC22D" w14:textId="0997249F" w:rsidR="00CA47D7" w:rsidRDefault="00CA47D7" w:rsidP="00CA47D7">
      <w:pPr>
        <w:pStyle w:val="NormalWeb"/>
        <w:numPr>
          <w:ilvl w:val="0"/>
          <w:numId w:val="27"/>
        </w:numPr>
        <w:jc w:val="both"/>
      </w:pPr>
      <w:bookmarkStart w:id="0" w:name="_Hlk156470007"/>
      <w:r>
        <w:t>Acquérir des connaissances nécessaires à la participation adaptée à la gestion des situations de risques sanitaires, en passant en revue l’ensemble du processus depuis la préparation, la conduite de l’opération et la gestion post-intervention ;</w:t>
      </w:r>
    </w:p>
    <w:p w14:paraId="1AAC3661" w14:textId="5AC71A4C" w:rsidR="00CA47D7" w:rsidRDefault="00CA47D7" w:rsidP="00CA47D7">
      <w:pPr>
        <w:pStyle w:val="NormalWeb"/>
        <w:numPr>
          <w:ilvl w:val="0"/>
          <w:numId w:val="27"/>
        </w:numPr>
        <w:jc w:val="both"/>
      </w:pPr>
      <w:r>
        <w:t>Renforcer les capacités nationales pour organiser une prise en charge curative respectant un minimum de standards ;</w:t>
      </w:r>
    </w:p>
    <w:p w14:paraId="6F9B3F89" w14:textId="2D39664C" w:rsidR="00C14D0D" w:rsidRDefault="00CA47D7" w:rsidP="00CA47D7">
      <w:pPr>
        <w:pStyle w:val="NormalWeb"/>
        <w:numPr>
          <w:ilvl w:val="0"/>
          <w:numId w:val="27"/>
        </w:numPr>
        <w:jc w:val="both"/>
      </w:pPr>
      <w:r>
        <w:t>Assurer les meilleurs soins possibles aux réfugiés, retournés et population hôte des zones affectées par la crise liée à l’Est du Tchad.</w:t>
      </w:r>
    </w:p>
    <w:bookmarkEnd w:id="0"/>
    <w:p w14:paraId="26F7BF41" w14:textId="17E95290" w:rsidR="00A55BE6" w:rsidRPr="00C14D0D" w:rsidRDefault="00C14D0D" w:rsidP="003E6265">
      <w:pPr>
        <w:pStyle w:val="NormalWeb"/>
        <w:numPr>
          <w:ilvl w:val="0"/>
          <w:numId w:val="33"/>
        </w:numPr>
        <w:spacing w:line="276" w:lineRule="auto"/>
        <w:jc w:val="both"/>
      </w:pPr>
      <w:r w:rsidRPr="00C14D0D">
        <w:rPr>
          <w:b/>
          <w:bCs/>
        </w:rPr>
        <w:t>RESULTATS ATTENDUS</w:t>
      </w:r>
    </w:p>
    <w:p w14:paraId="0BE2798A" w14:textId="77777777" w:rsidR="00CA47D7" w:rsidRDefault="00CA47D7" w:rsidP="00CA47D7">
      <w:pPr>
        <w:pStyle w:val="NormalWeb"/>
        <w:numPr>
          <w:ilvl w:val="0"/>
          <w:numId w:val="27"/>
        </w:numPr>
        <w:jc w:val="both"/>
      </w:pPr>
      <w:r>
        <w:t>Des connaissances nécessaires à la participation adaptée à la gestion des situations de risques sanitaires, en passant en revue l’ensemble du processus depuis la préparation, la conduite de l’opération et la gestion post-intervention sont acquises.</w:t>
      </w:r>
    </w:p>
    <w:p w14:paraId="0A5D4A2D" w14:textId="77777777" w:rsidR="00CA47D7" w:rsidRDefault="00CA47D7" w:rsidP="00CA47D7">
      <w:pPr>
        <w:pStyle w:val="NormalWeb"/>
        <w:numPr>
          <w:ilvl w:val="0"/>
          <w:numId w:val="27"/>
        </w:numPr>
        <w:jc w:val="both"/>
      </w:pPr>
      <w:r>
        <w:t>Les capacités nationales pour organiser une prise en charge curative respectant un minimum de standards sont renforcées.</w:t>
      </w:r>
    </w:p>
    <w:p w14:paraId="53E03B90" w14:textId="3B762DCD" w:rsidR="009D5EBC" w:rsidRDefault="00CA47D7" w:rsidP="00CA47D7">
      <w:pPr>
        <w:pStyle w:val="NormalWeb"/>
        <w:numPr>
          <w:ilvl w:val="0"/>
          <w:numId w:val="27"/>
        </w:numPr>
        <w:jc w:val="both"/>
      </w:pPr>
      <w:r>
        <w:t>Des meilleurs soins possibles aux réfugiés, retournés et population hôte des zones affectées par la crise liée à l’Est du Tchad sont assurés.</w:t>
      </w:r>
    </w:p>
    <w:p w14:paraId="272FA32D" w14:textId="6F11C528" w:rsidR="000C1AF7" w:rsidRPr="00C14D0D" w:rsidRDefault="000C1AF7" w:rsidP="003E6265">
      <w:pPr>
        <w:pStyle w:val="ListParagraph"/>
        <w:numPr>
          <w:ilvl w:val="0"/>
          <w:numId w:val="33"/>
        </w:numPr>
        <w:tabs>
          <w:tab w:val="left" w:pos="709"/>
        </w:tabs>
        <w:spacing w:after="0"/>
        <w:jc w:val="both"/>
        <w:rPr>
          <w:rFonts w:ascii="Times New Roman" w:hAnsi="Times New Roman" w:cs="Times New Roman"/>
          <w:b/>
          <w:sz w:val="24"/>
          <w:szCs w:val="24"/>
        </w:rPr>
      </w:pPr>
      <w:r w:rsidRPr="00C14D0D">
        <w:rPr>
          <w:rFonts w:ascii="Times New Roman" w:hAnsi="Times New Roman" w:cs="Times New Roman"/>
          <w:b/>
          <w:sz w:val="24"/>
          <w:szCs w:val="24"/>
        </w:rPr>
        <w:t>METHODOLOGIE </w:t>
      </w:r>
    </w:p>
    <w:p w14:paraId="4BEBFDD7" w14:textId="45D98905" w:rsidR="0015637F" w:rsidRDefault="0015637F" w:rsidP="005C32D0">
      <w:pPr>
        <w:pStyle w:val="NormalWeb"/>
        <w:numPr>
          <w:ilvl w:val="0"/>
          <w:numId w:val="27"/>
        </w:numPr>
        <w:spacing w:line="276" w:lineRule="auto"/>
        <w:jc w:val="both"/>
      </w:pPr>
      <w:r>
        <w:t>Exposés ;</w:t>
      </w:r>
    </w:p>
    <w:p w14:paraId="456A683F" w14:textId="37F28D84" w:rsidR="0015637F" w:rsidRDefault="00C80391" w:rsidP="005C32D0">
      <w:pPr>
        <w:pStyle w:val="NormalWeb"/>
        <w:numPr>
          <w:ilvl w:val="0"/>
          <w:numId w:val="27"/>
        </w:numPr>
        <w:spacing w:line="276" w:lineRule="auto"/>
        <w:jc w:val="both"/>
      </w:pPr>
      <w:r>
        <w:t>Travaux de groupe</w:t>
      </w:r>
      <w:r w:rsidR="0015637F">
        <w:t> ;</w:t>
      </w:r>
    </w:p>
    <w:p w14:paraId="7D00173F" w14:textId="321F15ED" w:rsidR="00C80391" w:rsidRDefault="0015637F" w:rsidP="00C80391">
      <w:pPr>
        <w:pStyle w:val="NormalWeb"/>
        <w:numPr>
          <w:ilvl w:val="0"/>
          <w:numId w:val="27"/>
        </w:numPr>
        <w:spacing w:line="276" w:lineRule="auto"/>
        <w:jc w:val="both"/>
      </w:pPr>
      <w:r>
        <w:t>Vidéos ;</w:t>
      </w:r>
    </w:p>
    <w:p w14:paraId="33C9888E" w14:textId="3D0C5C97" w:rsidR="00263A82" w:rsidRDefault="0015637F" w:rsidP="0015637F">
      <w:pPr>
        <w:pStyle w:val="NormalWeb"/>
        <w:numPr>
          <w:ilvl w:val="0"/>
          <w:numId w:val="27"/>
        </w:numPr>
        <w:spacing w:line="276" w:lineRule="auto"/>
        <w:jc w:val="both"/>
      </w:pPr>
      <w:r>
        <w:t>Exercices de simulation</w:t>
      </w:r>
      <w:r w:rsidR="00C80391">
        <w:t> ;</w:t>
      </w:r>
    </w:p>
    <w:p w14:paraId="1E48F3E2" w14:textId="32DDC33C" w:rsidR="00C80391" w:rsidRDefault="00C80391" w:rsidP="0015637F">
      <w:pPr>
        <w:pStyle w:val="NormalWeb"/>
        <w:numPr>
          <w:ilvl w:val="0"/>
          <w:numId w:val="27"/>
        </w:numPr>
        <w:spacing w:line="276" w:lineRule="auto"/>
        <w:jc w:val="both"/>
      </w:pPr>
      <w:r>
        <w:t>Remise de Certificats.</w:t>
      </w:r>
    </w:p>
    <w:p w14:paraId="6AF2553E" w14:textId="168588D2" w:rsidR="00EF75CB" w:rsidRPr="00C14D0D" w:rsidRDefault="00C14D0D" w:rsidP="003E6265">
      <w:pPr>
        <w:spacing w:after="0"/>
        <w:jc w:val="both"/>
        <w:rPr>
          <w:rFonts w:ascii="Times New Roman" w:eastAsia="Batang" w:hAnsi="Times New Roman" w:cs="Times New Roman"/>
          <w:b/>
          <w:sz w:val="24"/>
          <w:szCs w:val="24"/>
        </w:rPr>
      </w:pPr>
      <w:r>
        <w:rPr>
          <w:rFonts w:ascii="Times New Roman" w:hAnsi="Times New Roman" w:cs="Times New Roman"/>
          <w:b/>
          <w:sz w:val="24"/>
          <w:szCs w:val="24"/>
        </w:rPr>
        <w:t xml:space="preserve">VI. </w:t>
      </w:r>
      <w:r w:rsidR="00EF75CB" w:rsidRPr="00C14D0D">
        <w:rPr>
          <w:rFonts w:ascii="Times New Roman" w:hAnsi="Times New Roman" w:cs="Times New Roman"/>
          <w:b/>
          <w:sz w:val="24"/>
          <w:szCs w:val="24"/>
        </w:rPr>
        <w:t>DEROULEMENT DE L’ATELIER</w:t>
      </w:r>
    </w:p>
    <w:p w14:paraId="6677B052" w14:textId="6A52AAE3" w:rsidR="00CA47D7" w:rsidRPr="00CA47D7" w:rsidRDefault="00CA47D7" w:rsidP="00CA47D7">
      <w:pPr>
        <w:pStyle w:val="NormalWeb"/>
        <w:jc w:val="both"/>
        <w:rPr>
          <w:bCs/>
        </w:rPr>
      </w:pPr>
      <w:bookmarkStart w:id="1" w:name="_Hlk146189534"/>
      <w:r w:rsidRPr="00CA47D7">
        <w:rPr>
          <w:bCs/>
        </w:rPr>
        <w:t xml:space="preserve">La formation </w:t>
      </w:r>
      <w:r>
        <w:rPr>
          <w:bCs/>
        </w:rPr>
        <w:t xml:space="preserve">a </w:t>
      </w:r>
      <w:r w:rsidRPr="00CA47D7">
        <w:rPr>
          <w:bCs/>
        </w:rPr>
        <w:t>concern</w:t>
      </w:r>
      <w:r>
        <w:rPr>
          <w:bCs/>
        </w:rPr>
        <w:t>é</w:t>
      </w:r>
      <w:r w:rsidRPr="00CA47D7">
        <w:rPr>
          <w:bCs/>
        </w:rPr>
        <w:t xml:space="preserve"> </w:t>
      </w:r>
      <w:r>
        <w:rPr>
          <w:bCs/>
        </w:rPr>
        <w:t>27</w:t>
      </w:r>
      <w:r w:rsidRPr="00CA47D7">
        <w:rPr>
          <w:bCs/>
        </w:rPr>
        <w:t xml:space="preserve"> personnes</w:t>
      </w:r>
      <w:r>
        <w:rPr>
          <w:bCs/>
        </w:rPr>
        <w:t xml:space="preserve"> sur 30 prévues. </w:t>
      </w:r>
      <w:r w:rsidRPr="00CA47D7">
        <w:rPr>
          <w:bCs/>
        </w:rPr>
        <w:t>Grace à l’appui technique et financier de l’OMS, ces personnels de santé ont</w:t>
      </w:r>
      <w:r w:rsidR="0015637F">
        <w:rPr>
          <w:bCs/>
        </w:rPr>
        <w:t xml:space="preserve"> été</w:t>
      </w:r>
      <w:r w:rsidRPr="00CA47D7">
        <w:rPr>
          <w:bCs/>
        </w:rPr>
        <w:t xml:space="preserve"> formés pendant 5 jours par un expert venant d’AFRO et des facilitateurs du COUSP. Ainsi ces personnels se </w:t>
      </w:r>
      <w:r w:rsidR="0015637F">
        <w:rPr>
          <w:bCs/>
        </w:rPr>
        <w:t xml:space="preserve">sont </w:t>
      </w:r>
      <w:r w:rsidR="0015637F" w:rsidRPr="00CA47D7">
        <w:rPr>
          <w:bCs/>
        </w:rPr>
        <w:t>v</w:t>
      </w:r>
      <w:r w:rsidR="0015637F">
        <w:rPr>
          <w:bCs/>
        </w:rPr>
        <w:t>u</w:t>
      </w:r>
      <w:r w:rsidRPr="00CA47D7">
        <w:rPr>
          <w:bCs/>
        </w:rPr>
        <w:t xml:space="preserve"> renforcer leur capacité dans la gestion clinique en situation d’urgence et </w:t>
      </w:r>
      <w:r w:rsidR="0015637F">
        <w:rPr>
          <w:bCs/>
        </w:rPr>
        <w:t>s</w:t>
      </w:r>
      <w:r w:rsidRPr="00CA47D7">
        <w:rPr>
          <w:bCs/>
        </w:rPr>
        <w:t xml:space="preserve">ont non seulement un vivier sur lequel le pays pourrait s’appuyer pour la mise en place d’une EMU proprement dite mais aussi permettre aux populations des zones touchées par la crise de bénéficier des soins de qualités. </w:t>
      </w:r>
    </w:p>
    <w:p w14:paraId="18B416C7" w14:textId="4470CB30" w:rsidR="00CA47D7" w:rsidRPr="00CA47D7" w:rsidRDefault="00CA47D7" w:rsidP="00CA47D7">
      <w:pPr>
        <w:pStyle w:val="NormalWeb"/>
        <w:jc w:val="both"/>
        <w:rPr>
          <w:bCs/>
        </w:rPr>
      </w:pPr>
      <w:r w:rsidRPr="00CA47D7">
        <w:rPr>
          <w:bCs/>
        </w:rPr>
        <w:t>Elle s</w:t>
      </w:r>
      <w:r w:rsidR="0015637F">
        <w:rPr>
          <w:bCs/>
        </w:rPr>
        <w:t>’est</w:t>
      </w:r>
      <w:r w:rsidRPr="00CA47D7">
        <w:rPr>
          <w:bCs/>
        </w:rPr>
        <w:t xml:space="preserve"> f</w:t>
      </w:r>
      <w:r w:rsidR="0015637F">
        <w:rPr>
          <w:bCs/>
        </w:rPr>
        <w:t>aite</w:t>
      </w:r>
      <w:r w:rsidRPr="00CA47D7">
        <w:rPr>
          <w:bCs/>
        </w:rPr>
        <w:t xml:space="preserve"> par des exposés illustrés projetés. Des pré- et post-tests et pratique de simulations des différentes procédures ont </w:t>
      </w:r>
      <w:r w:rsidR="0015637F">
        <w:rPr>
          <w:bCs/>
        </w:rPr>
        <w:t xml:space="preserve">été </w:t>
      </w:r>
      <w:r w:rsidRPr="00CA47D7">
        <w:rPr>
          <w:bCs/>
        </w:rPr>
        <w:t xml:space="preserve">réalisés pour évaluer les connaissances et compétences des participants. </w:t>
      </w:r>
    </w:p>
    <w:p w14:paraId="4FE32D7D" w14:textId="40957D50" w:rsidR="00CA47D7" w:rsidRDefault="00CA47D7" w:rsidP="0015637F">
      <w:pPr>
        <w:pStyle w:val="NormalWeb"/>
        <w:jc w:val="both"/>
        <w:rPr>
          <w:bCs/>
        </w:rPr>
      </w:pPr>
      <w:r w:rsidRPr="00CA47D7">
        <w:rPr>
          <w:bCs/>
        </w:rPr>
        <w:t xml:space="preserve">Les documents et outils essentiels (Modules de formation, PON, SOP, Outils etc.)  </w:t>
      </w:r>
      <w:proofErr w:type="gramStart"/>
      <w:r w:rsidRPr="00CA47D7">
        <w:rPr>
          <w:bCs/>
        </w:rPr>
        <w:t>ont</w:t>
      </w:r>
      <w:proofErr w:type="gramEnd"/>
      <w:r w:rsidRPr="00CA47D7">
        <w:rPr>
          <w:bCs/>
        </w:rPr>
        <w:t xml:space="preserve"> </w:t>
      </w:r>
      <w:r w:rsidR="0015637F">
        <w:rPr>
          <w:bCs/>
        </w:rPr>
        <w:t xml:space="preserve">été </w:t>
      </w:r>
      <w:r w:rsidRPr="00CA47D7">
        <w:rPr>
          <w:bCs/>
        </w:rPr>
        <w:t>partagés aux participants</w:t>
      </w:r>
      <w:r w:rsidR="0015637F">
        <w:rPr>
          <w:bCs/>
        </w:rPr>
        <w:t xml:space="preserve">. C’était </w:t>
      </w:r>
      <w:r w:rsidRPr="00CA47D7">
        <w:rPr>
          <w:bCs/>
        </w:rPr>
        <w:t>une formation théorique suivi d’une simulation.</w:t>
      </w:r>
    </w:p>
    <w:p w14:paraId="41F54AFE" w14:textId="77777777" w:rsidR="0015637F" w:rsidRDefault="0015637F" w:rsidP="0015637F">
      <w:pPr>
        <w:pStyle w:val="NormalWeb"/>
        <w:jc w:val="both"/>
        <w:rPr>
          <w:bCs/>
        </w:rPr>
      </w:pPr>
    </w:p>
    <w:bookmarkEnd w:id="1"/>
    <w:p w14:paraId="37D41458" w14:textId="5E1D3395" w:rsidR="00F269A3" w:rsidRDefault="00F269A3" w:rsidP="003E6265">
      <w:pPr>
        <w:pStyle w:val="ListParagraph"/>
        <w:numPr>
          <w:ilvl w:val="0"/>
          <w:numId w:val="33"/>
        </w:numPr>
        <w:spacing w:after="0"/>
        <w:jc w:val="both"/>
        <w:rPr>
          <w:rFonts w:ascii="Times New Roman" w:hAnsi="Times New Roman" w:cs="Times New Roman"/>
          <w:b/>
          <w:sz w:val="24"/>
          <w:szCs w:val="24"/>
        </w:rPr>
      </w:pPr>
      <w:r>
        <w:rPr>
          <w:rFonts w:ascii="Times New Roman" w:hAnsi="Times New Roman" w:cs="Times New Roman"/>
          <w:b/>
          <w:sz w:val="24"/>
          <w:szCs w:val="24"/>
        </w:rPr>
        <w:t>RESULTATS</w:t>
      </w:r>
    </w:p>
    <w:p w14:paraId="2150BD23" w14:textId="78A84226" w:rsidR="00F269A3" w:rsidRDefault="00F269A3" w:rsidP="00F269A3">
      <w:pPr>
        <w:spacing w:after="0"/>
        <w:jc w:val="both"/>
        <w:rPr>
          <w:rFonts w:ascii="Times New Roman" w:hAnsi="Times New Roman" w:cs="Times New Roman"/>
          <w:b/>
          <w:sz w:val="24"/>
          <w:szCs w:val="24"/>
        </w:rPr>
      </w:pPr>
      <w:r w:rsidRPr="00F269A3">
        <w:rPr>
          <w:rFonts w:ascii="Times New Roman" w:hAnsi="Times New Roman" w:cs="Times New Roman"/>
          <w:b/>
          <w:sz w:val="24"/>
          <w:szCs w:val="24"/>
        </w:rPr>
        <w:t>Nombre de</w:t>
      </w:r>
      <w:r w:rsidR="0015637F">
        <w:rPr>
          <w:rFonts w:ascii="Times New Roman" w:hAnsi="Times New Roman" w:cs="Times New Roman"/>
          <w:b/>
          <w:sz w:val="24"/>
          <w:szCs w:val="24"/>
        </w:rPr>
        <w:t xml:space="preserve"> personnels formés</w:t>
      </w:r>
      <w:r w:rsidRPr="00F269A3">
        <w:rPr>
          <w:rFonts w:ascii="Times New Roman" w:hAnsi="Times New Roman" w:cs="Times New Roman"/>
          <w:b/>
          <w:sz w:val="24"/>
          <w:szCs w:val="24"/>
        </w:rPr>
        <w:t xml:space="preserve"> </w:t>
      </w:r>
      <w:r w:rsidR="0015637F">
        <w:rPr>
          <w:rFonts w:ascii="Times New Roman" w:hAnsi="Times New Roman" w:cs="Times New Roman"/>
          <w:b/>
          <w:sz w:val="24"/>
          <w:szCs w:val="24"/>
        </w:rPr>
        <w:t>27</w:t>
      </w:r>
    </w:p>
    <w:tbl>
      <w:tblPr>
        <w:tblW w:w="5000" w:type="pct"/>
        <w:tblCellMar>
          <w:left w:w="0" w:type="dxa"/>
          <w:right w:w="0" w:type="dxa"/>
        </w:tblCellMar>
        <w:tblLook w:val="0600" w:firstRow="0" w:lastRow="0" w:firstColumn="0" w:lastColumn="0" w:noHBand="1" w:noVBand="1"/>
      </w:tblPr>
      <w:tblGrid>
        <w:gridCol w:w="5332"/>
        <w:gridCol w:w="2428"/>
        <w:gridCol w:w="2485"/>
      </w:tblGrid>
      <w:tr w:rsidR="00F269A3" w:rsidRPr="00F269A3" w14:paraId="5BE7007F" w14:textId="77777777" w:rsidTr="00F269A3">
        <w:trPr>
          <w:trHeight w:val="442"/>
        </w:trPr>
        <w:tc>
          <w:tcPr>
            <w:tcW w:w="2602"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E8D7FA4" w14:textId="77777777" w:rsidR="00F269A3" w:rsidRPr="00F269A3" w:rsidRDefault="00F269A3" w:rsidP="00F269A3">
            <w:pPr>
              <w:spacing w:after="0" w:line="240" w:lineRule="auto"/>
              <w:jc w:val="center"/>
              <w:textAlignment w:val="baseline"/>
              <w:rPr>
                <w:rFonts w:ascii="Arial" w:eastAsia="Times New Roman" w:hAnsi="Arial" w:cs="Arial"/>
                <w:sz w:val="36"/>
                <w:szCs w:val="36"/>
                <w:lang w:val="en-US"/>
              </w:rPr>
            </w:pPr>
            <w:r w:rsidRPr="00F269A3">
              <w:rPr>
                <w:rFonts w:ascii="Calibri" w:eastAsia="Arial" w:hAnsi="Calibri" w:cs="Calibri"/>
                <w:color w:val="000000"/>
                <w:kern w:val="24"/>
                <w:sz w:val="36"/>
                <w:szCs w:val="36"/>
                <w:lang w:val="en-US"/>
              </w:rPr>
              <w:t>VILLE</w:t>
            </w:r>
          </w:p>
        </w:tc>
        <w:tc>
          <w:tcPr>
            <w:tcW w:w="1185"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566B907" w14:textId="77777777" w:rsidR="00F269A3" w:rsidRPr="00F269A3" w:rsidRDefault="00F269A3" w:rsidP="00F269A3">
            <w:pPr>
              <w:spacing w:after="0" w:line="240" w:lineRule="auto"/>
              <w:jc w:val="center"/>
              <w:textAlignment w:val="baseline"/>
              <w:rPr>
                <w:rFonts w:ascii="Arial" w:eastAsia="Times New Roman" w:hAnsi="Arial" w:cs="Arial"/>
                <w:sz w:val="36"/>
                <w:szCs w:val="36"/>
                <w:lang w:val="en-US"/>
              </w:rPr>
            </w:pPr>
            <w:r w:rsidRPr="00F269A3">
              <w:rPr>
                <w:rFonts w:ascii="Calibri" w:eastAsia="Arial" w:hAnsi="Calibri" w:cs="Calibri"/>
                <w:color w:val="000000"/>
                <w:kern w:val="24"/>
                <w:sz w:val="36"/>
                <w:szCs w:val="36"/>
                <w:lang w:val="en-US"/>
              </w:rPr>
              <w:t>n</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0D52487" w14:textId="77777777" w:rsidR="00F269A3" w:rsidRPr="00F269A3" w:rsidRDefault="00F269A3" w:rsidP="00F269A3">
            <w:pPr>
              <w:spacing w:after="0" w:line="240" w:lineRule="auto"/>
              <w:jc w:val="center"/>
              <w:textAlignment w:val="baseline"/>
              <w:rPr>
                <w:rFonts w:ascii="Arial" w:eastAsia="Times New Roman" w:hAnsi="Arial" w:cs="Arial"/>
                <w:sz w:val="36"/>
                <w:szCs w:val="36"/>
                <w:lang w:val="en-US"/>
              </w:rPr>
            </w:pPr>
            <w:r w:rsidRPr="00F269A3">
              <w:rPr>
                <w:rFonts w:ascii="Calibri" w:eastAsia="Arial" w:hAnsi="Calibri" w:cs="Calibri"/>
                <w:color w:val="000000"/>
                <w:kern w:val="24"/>
                <w:sz w:val="36"/>
                <w:szCs w:val="36"/>
                <w:lang w:val="en-US"/>
              </w:rPr>
              <w:t>POURCENTAGE</w:t>
            </w:r>
          </w:p>
        </w:tc>
      </w:tr>
      <w:tr w:rsidR="00F269A3" w:rsidRPr="00F269A3" w14:paraId="721A2950" w14:textId="77777777" w:rsidTr="00C80391">
        <w:trPr>
          <w:trHeight w:val="891"/>
        </w:trPr>
        <w:tc>
          <w:tcPr>
            <w:tcW w:w="2602"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80ADD7B" w14:textId="16731517" w:rsidR="00F269A3" w:rsidRPr="00F269A3" w:rsidRDefault="0015637F" w:rsidP="00F269A3">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Médecins</w:t>
            </w:r>
          </w:p>
        </w:tc>
        <w:tc>
          <w:tcPr>
            <w:tcW w:w="1185"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63DF8D40" w14:textId="1001670D" w:rsidR="00F269A3" w:rsidRPr="00F269A3" w:rsidRDefault="00A7129F" w:rsidP="00F269A3">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9</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123ABABA" w14:textId="50B8B6C7" w:rsidR="00F269A3" w:rsidRPr="00F269A3" w:rsidRDefault="00A7129F" w:rsidP="00A7129F">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33,33</w:t>
            </w:r>
          </w:p>
        </w:tc>
      </w:tr>
      <w:tr w:rsidR="00F269A3" w:rsidRPr="00F269A3" w14:paraId="7C2D9F49" w14:textId="77777777" w:rsidTr="00C80391">
        <w:trPr>
          <w:trHeight w:val="891"/>
        </w:trPr>
        <w:tc>
          <w:tcPr>
            <w:tcW w:w="2602"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0AFE7A8" w14:textId="6C94144C" w:rsidR="00F269A3" w:rsidRPr="00F269A3" w:rsidRDefault="0015637F" w:rsidP="00F269A3">
            <w:pPr>
              <w:spacing w:after="0" w:line="240" w:lineRule="auto"/>
              <w:jc w:val="center"/>
              <w:textAlignment w:val="baseline"/>
              <w:rPr>
                <w:rFonts w:ascii="Arial" w:eastAsia="Times New Roman" w:hAnsi="Arial" w:cs="Arial"/>
                <w:sz w:val="36"/>
                <w:szCs w:val="36"/>
                <w:lang w:val="en-US"/>
              </w:rPr>
            </w:pPr>
            <w:proofErr w:type="gramStart"/>
            <w:r>
              <w:rPr>
                <w:rFonts w:ascii="Arial" w:eastAsia="Times New Roman" w:hAnsi="Arial" w:cs="Arial"/>
                <w:sz w:val="36"/>
                <w:szCs w:val="36"/>
                <w:lang w:val="en-US"/>
              </w:rPr>
              <w:t>Sages</w:t>
            </w:r>
            <w:proofErr w:type="gramEnd"/>
            <w:r>
              <w:rPr>
                <w:rFonts w:ascii="Arial" w:eastAsia="Times New Roman" w:hAnsi="Arial" w:cs="Arial"/>
                <w:sz w:val="36"/>
                <w:szCs w:val="36"/>
                <w:lang w:val="en-US"/>
              </w:rPr>
              <w:t xml:space="preserve"> femmes</w:t>
            </w:r>
          </w:p>
        </w:tc>
        <w:tc>
          <w:tcPr>
            <w:tcW w:w="1185"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27571324" w14:textId="16A267AF" w:rsidR="00F269A3" w:rsidRPr="00F269A3" w:rsidRDefault="00315614" w:rsidP="00F269A3">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10</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52861056" w14:textId="3464C6B2" w:rsidR="00F269A3" w:rsidRPr="00F269A3" w:rsidRDefault="00A7129F" w:rsidP="00A7129F">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37,03</w:t>
            </w:r>
          </w:p>
        </w:tc>
      </w:tr>
      <w:tr w:rsidR="00F269A3" w:rsidRPr="00F269A3" w14:paraId="335DA845" w14:textId="77777777" w:rsidTr="00C80391">
        <w:trPr>
          <w:trHeight w:val="891"/>
        </w:trPr>
        <w:tc>
          <w:tcPr>
            <w:tcW w:w="2602"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D44B0DF" w14:textId="49D8E361" w:rsidR="00F269A3" w:rsidRPr="00F269A3" w:rsidRDefault="0015637F" w:rsidP="00F269A3">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Infirmiers (es)</w:t>
            </w:r>
          </w:p>
        </w:tc>
        <w:tc>
          <w:tcPr>
            <w:tcW w:w="1185"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4F4256DE" w14:textId="23A1C4A3" w:rsidR="00F269A3" w:rsidRPr="00F269A3" w:rsidRDefault="00A7129F" w:rsidP="00F269A3">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8</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F0B663B" w14:textId="0DBC1DAE" w:rsidR="00F269A3" w:rsidRPr="00F269A3" w:rsidRDefault="00A7129F" w:rsidP="00A7129F">
            <w:pPr>
              <w:spacing w:after="0" w:line="240" w:lineRule="auto"/>
              <w:jc w:val="center"/>
              <w:textAlignment w:val="baseline"/>
              <w:rPr>
                <w:rFonts w:ascii="Arial" w:eastAsia="Times New Roman" w:hAnsi="Arial" w:cs="Arial"/>
                <w:sz w:val="36"/>
                <w:szCs w:val="36"/>
                <w:lang w:val="en-US"/>
              </w:rPr>
            </w:pPr>
            <w:r>
              <w:rPr>
                <w:rFonts w:ascii="Arial" w:eastAsia="Times New Roman" w:hAnsi="Arial" w:cs="Arial"/>
                <w:sz w:val="36"/>
                <w:szCs w:val="36"/>
                <w:lang w:val="en-US"/>
              </w:rPr>
              <w:t>29,64</w:t>
            </w:r>
          </w:p>
        </w:tc>
      </w:tr>
      <w:tr w:rsidR="00F269A3" w:rsidRPr="00F269A3" w14:paraId="0597F569" w14:textId="77777777" w:rsidTr="0015637F">
        <w:trPr>
          <w:trHeight w:val="891"/>
        </w:trPr>
        <w:tc>
          <w:tcPr>
            <w:tcW w:w="2602"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88F3488" w14:textId="77777777" w:rsidR="00F269A3" w:rsidRPr="00F269A3" w:rsidRDefault="00F269A3" w:rsidP="00F269A3">
            <w:pPr>
              <w:spacing w:after="0" w:line="240" w:lineRule="auto"/>
              <w:jc w:val="center"/>
              <w:textAlignment w:val="baseline"/>
              <w:rPr>
                <w:rFonts w:ascii="Arial" w:eastAsia="Times New Roman" w:hAnsi="Arial" w:cs="Arial"/>
                <w:b/>
                <w:bCs/>
                <w:sz w:val="36"/>
                <w:szCs w:val="36"/>
                <w:lang w:val="en-US"/>
              </w:rPr>
            </w:pPr>
            <w:r w:rsidRPr="00F269A3">
              <w:rPr>
                <w:rFonts w:ascii="Calibri" w:eastAsia="Arial" w:hAnsi="Calibri" w:cs="Calibri"/>
                <w:b/>
                <w:bCs/>
                <w:color w:val="000000"/>
                <w:kern w:val="24"/>
                <w:sz w:val="36"/>
                <w:szCs w:val="36"/>
                <w:lang w:val="en-US"/>
              </w:rPr>
              <w:t>TOTAL</w:t>
            </w:r>
          </w:p>
        </w:tc>
        <w:tc>
          <w:tcPr>
            <w:tcW w:w="1185"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68DF26BC" w14:textId="1DA29309" w:rsidR="00F269A3" w:rsidRPr="00F269A3" w:rsidRDefault="0015637F" w:rsidP="00F269A3">
            <w:pPr>
              <w:spacing w:after="0" w:line="240" w:lineRule="auto"/>
              <w:jc w:val="center"/>
              <w:textAlignment w:val="baseline"/>
              <w:rPr>
                <w:rFonts w:ascii="Arial" w:eastAsia="Times New Roman" w:hAnsi="Arial" w:cs="Arial"/>
                <w:b/>
                <w:bCs/>
                <w:sz w:val="36"/>
                <w:szCs w:val="36"/>
                <w:lang w:val="en-US"/>
              </w:rPr>
            </w:pPr>
            <w:r>
              <w:rPr>
                <w:rFonts w:ascii="Arial" w:eastAsia="Times New Roman" w:hAnsi="Arial" w:cs="Arial"/>
                <w:b/>
                <w:bCs/>
                <w:sz w:val="36"/>
                <w:szCs w:val="36"/>
                <w:lang w:val="en-US"/>
              </w:rPr>
              <w:t>27</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3DDF8A0" w14:textId="77777777" w:rsidR="00F269A3" w:rsidRPr="00F269A3" w:rsidRDefault="00F269A3" w:rsidP="00F269A3">
            <w:pPr>
              <w:spacing w:after="0" w:line="240" w:lineRule="auto"/>
              <w:jc w:val="center"/>
              <w:textAlignment w:val="baseline"/>
              <w:rPr>
                <w:rFonts w:ascii="Arial" w:eastAsia="Times New Roman" w:hAnsi="Arial" w:cs="Arial"/>
                <w:b/>
                <w:bCs/>
                <w:sz w:val="36"/>
                <w:szCs w:val="36"/>
                <w:lang w:val="en-US"/>
              </w:rPr>
            </w:pPr>
            <w:r w:rsidRPr="00F269A3">
              <w:rPr>
                <w:rFonts w:ascii="Calibri" w:eastAsia="Arial" w:hAnsi="Calibri" w:cs="Calibri"/>
                <w:b/>
                <w:bCs/>
                <w:color w:val="000000"/>
                <w:kern w:val="24"/>
                <w:sz w:val="36"/>
                <w:szCs w:val="36"/>
                <w:lang w:val="en-US"/>
              </w:rPr>
              <w:t>100,00%</w:t>
            </w:r>
          </w:p>
        </w:tc>
      </w:tr>
    </w:tbl>
    <w:p w14:paraId="7B4E165A" w14:textId="77777777" w:rsidR="00DE5DDA" w:rsidRPr="00F269A3" w:rsidRDefault="00DE5DDA" w:rsidP="00F269A3">
      <w:pPr>
        <w:spacing w:after="0"/>
        <w:jc w:val="both"/>
        <w:rPr>
          <w:rFonts w:ascii="Times New Roman" w:hAnsi="Times New Roman" w:cs="Times New Roman"/>
          <w:b/>
          <w:sz w:val="24"/>
          <w:szCs w:val="24"/>
        </w:rPr>
      </w:pPr>
    </w:p>
    <w:p w14:paraId="51E105D8" w14:textId="2C11897C" w:rsidR="00F82D7E" w:rsidRPr="00F269A3" w:rsidRDefault="00EF75CB" w:rsidP="003E6265">
      <w:pPr>
        <w:pStyle w:val="ListParagraph"/>
        <w:numPr>
          <w:ilvl w:val="0"/>
          <w:numId w:val="33"/>
        </w:numPr>
        <w:spacing w:after="0"/>
        <w:jc w:val="both"/>
        <w:rPr>
          <w:rFonts w:ascii="Times New Roman" w:hAnsi="Times New Roman" w:cs="Times New Roman"/>
          <w:b/>
          <w:sz w:val="24"/>
          <w:szCs w:val="24"/>
        </w:rPr>
      </w:pPr>
      <w:r w:rsidRPr="00F269A3">
        <w:rPr>
          <w:rFonts w:ascii="Times New Roman" w:hAnsi="Times New Roman" w:cs="Times New Roman"/>
          <w:b/>
          <w:sz w:val="24"/>
          <w:szCs w:val="24"/>
        </w:rPr>
        <w:t>POINTS FORTS</w:t>
      </w:r>
    </w:p>
    <w:p w14:paraId="35E2EE9F" w14:textId="0AFA1070" w:rsidR="00DE5DDA" w:rsidRPr="00A7129F" w:rsidRDefault="00A7129F" w:rsidP="00A7129F">
      <w:pPr>
        <w:pStyle w:val="ListParagraph"/>
        <w:numPr>
          <w:ilvl w:val="0"/>
          <w:numId w:val="27"/>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Engagement des équipes </w:t>
      </w:r>
      <w:r w:rsidR="00DE5DDA">
        <w:rPr>
          <w:rFonts w:ascii="Times New Roman" w:hAnsi="Times New Roman" w:cs="Times New Roman"/>
          <w:bCs/>
          <w:color w:val="000000" w:themeColor="text1"/>
          <w:sz w:val="24"/>
          <w:szCs w:val="24"/>
        </w:rPr>
        <w:t>;</w:t>
      </w:r>
    </w:p>
    <w:p w14:paraId="4E9CD8B7" w14:textId="5DE9087A" w:rsidR="00586921" w:rsidRPr="00686866" w:rsidRDefault="00DE5DDA" w:rsidP="00DE5DDA">
      <w:pPr>
        <w:pStyle w:val="ListParagraph"/>
        <w:numPr>
          <w:ilvl w:val="0"/>
          <w:numId w:val="27"/>
        </w:numPr>
        <w:rPr>
          <w:rFonts w:ascii="Times New Roman" w:hAnsi="Times New Roman" w:cs="Times New Roman"/>
          <w:bCs/>
          <w:color w:val="000000" w:themeColor="text1"/>
          <w:sz w:val="24"/>
          <w:szCs w:val="24"/>
        </w:rPr>
      </w:pPr>
      <w:r w:rsidRPr="00DE5DDA">
        <w:rPr>
          <w:rFonts w:ascii="Times New Roman" w:hAnsi="Times New Roman" w:cs="Times New Roman"/>
          <w:bCs/>
          <w:color w:val="000000" w:themeColor="text1"/>
          <w:sz w:val="24"/>
          <w:szCs w:val="24"/>
        </w:rPr>
        <w:t>Adaptation au milieu</w:t>
      </w:r>
      <w:r w:rsidR="00686866" w:rsidRPr="00686866">
        <w:rPr>
          <w:rFonts w:ascii="Times New Roman" w:hAnsi="Times New Roman" w:cs="Times New Roman"/>
          <w:bCs/>
          <w:color w:val="000000" w:themeColor="text1"/>
          <w:sz w:val="24"/>
          <w:szCs w:val="24"/>
        </w:rPr>
        <w:t>.</w:t>
      </w:r>
    </w:p>
    <w:p w14:paraId="2145A093" w14:textId="06BAD872" w:rsidR="00D62500" w:rsidRPr="00586921" w:rsidRDefault="00586921" w:rsidP="003E6265">
      <w:pPr>
        <w:spacing w:after="160"/>
        <w:jc w:val="both"/>
        <w:rPr>
          <w:rFonts w:ascii="Times New Roman" w:hAnsi="Times New Roman" w:cs="Times New Roman"/>
          <w:bCs/>
          <w:color w:val="000000" w:themeColor="text1"/>
          <w:sz w:val="24"/>
          <w:szCs w:val="24"/>
        </w:rPr>
      </w:pPr>
      <w:r>
        <w:rPr>
          <w:rFonts w:ascii="Times New Roman" w:hAnsi="Times New Roman" w:cs="Times New Roman"/>
          <w:b/>
          <w:sz w:val="24"/>
          <w:szCs w:val="24"/>
        </w:rPr>
        <w:t>VIII.</w:t>
      </w:r>
      <w:r w:rsidR="00EF75CB" w:rsidRPr="00586921">
        <w:rPr>
          <w:rFonts w:ascii="Times New Roman" w:hAnsi="Times New Roman" w:cs="Times New Roman"/>
          <w:b/>
          <w:sz w:val="24"/>
          <w:szCs w:val="24"/>
        </w:rPr>
        <w:t>POINTS A AMELIORER</w:t>
      </w:r>
    </w:p>
    <w:p w14:paraId="689DF93E" w14:textId="781E19AD" w:rsidR="00DE5DDA" w:rsidRPr="00A7129F" w:rsidRDefault="00A7129F" w:rsidP="003E6265">
      <w:pPr>
        <w:numPr>
          <w:ilvl w:val="0"/>
          <w:numId w:val="46"/>
        </w:numPr>
        <w:tabs>
          <w:tab w:val="left" w:pos="0"/>
        </w:tabs>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La durée de la formation</w:t>
      </w:r>
      <w:r w:rsidR="00DE5DDA">
        <w:rPr>
          <w:rFonts w:ascii="Times New Roman" w:hAnsi="Times New Roman" w:cs="Times New Roman"/>
          <w:sz w:val="24"/>
          <w:szCs w:val="24"/>
        </w:rPr>
        <w:t>.</w:t>
      </w:r>
    </w:p>
    <w:p w14:paraId="40470046" w14:textId="1E8B7F43" w:rsidR="00586921" w:rsidRPr="00DE5DDA" w:rsidRDefault="00A64EB0" w:rsidP="00DE5DDA">
      <w:pPr>
        <w:tabs>
          <w:tab w:val="left" w:pos="0"/>
        </w:tabs>
        <w:autoSpaceDE w:val="0"/>
        <w:autoSpaceDN w:val="0"/>
        <w:adjustRightInd w:val="0"/>
        <w:spacing w:before="120" w:after="120"/>
        <w:rPr>
          <w:rFonts w:ascii="Times New Roman" w:hAnsi="Times New Roman" w:cs="Times New Roman"/>
          <w:sz w:val="24"/>
          <w:szCs w:val="24"/>
          <w:lang w:val="en-US"/>
        </w:rPr>
      </w:pPr>
      <w:r w:rsidRPr="00DE5DDA">
        <w:rPr>
          <w:rFonts w:ascii="Times New Roman" w:hAnsi="Times New Roman"/>
          <w:b/>
          <w:sz w:val="24"/>
        </w:rPr>
        <w:t>IX.</w:t>
      </w:r>
      <w:r w:rsidR="00586921" w:rsidRPr="00DE5DDA">
        <w:rPr>
          <w:rFonts w:ascii="Times New Roman" w:hAnsi="Times New Roman"/>
          <w:b/>
          <w:sz w:val="24"/>
        </w:rPr>
        <w:t>DEFIS</w:t>
      </w:r>
    </w:p>
    <w:p w14:paraId="7EE24A9A" w14:textId="108FB80E" w:rsidR="00586921" w:rsidRDefault="00586921" w:rsidP="003E6265">
      <w:pPr>
        <w:numPr>
          <w:ilvl w:val="0"/>
          <w:numId w:val="34"/>
        </w:numPr>
        <w:jc w:val="both"/>
        <w:rPr>
          <w:rFonts w:ascii="Times New Roman" w:eastAsia="Calibri" w:hAnsi="Times New Roman"/>
          <w:sz w:val="24"/>
        </w:rPr>
      </w:pPr>
      <w:r w:rsidRPr="001626FB">
        <w:rPr>
          <w:rFonts w:ascii="Times New Roman" w:eastAsia="Calibri" w:hAnsi="Times New Roman"/>
          <w:sz w:val="24"/>
        </w:rPr>
        <w:t>Financement</w:t>
      </w:r>
      <w:r w:rsidR="003E6265">
        <w:rPr>
          <w:rFonts w:ascii="Times New Roman" w:eastAsia="Calibri" w:hAnsi="Times New Roman"/>
          <w:sz w:val="24"/>
        </w:rPr>
        <w:t>.</w:t>
      </w:r>
    </w:p>
    <w:p w14:paraId="38F81B9A" w14:textId="4CB32815" w:rsidR="00586921" w:rsidRPr="00E9443F" w:rsidRDefault="00A64EB0" w:rsidP="003E6265">
      <w:pPr>
        <w:tabs>
          <w:tab w:val="left" w:pos="0"/>
        </w:tabs>
        <w:autoSpaceDE w:val="0"/>
        <w:autoSpaceDN w:val="0"/>
        <w:adjustRightInd w:val="0"/>
        <w:spacing w:before="120" w:after="120"/>
        <w:rPr>
          <w:rFonts w:ascii="Times New Roman" w:hAnsi="Times New Roman"/>
          <w:b/>
          <w:sz w:val="24"/>
        </w:rPr>
      </w:pPr>
      <w:r>
        <w:rPr>
          <w:rFonts w:ascii="Times New Roman" w:hAnsi="Times New Roman"/>
          <w:b/>
          <w:sz w:val="24"/>
        </w:rPr>
        <w:t>X.</w:t>
      </w:r>
      <w:r w:rsidR="00586921" w:rsidRPr="00E9443F">
        <w:rPr>
          <w:rFonts w:ascii="Times New Roman" w:hAnsi="Times New Roman"/>
          <w:b/>
          <w:sz w:val="24"/>
        </w:rPr>
        <w:t>RECOMMANDATIONS</w:t>
      </w:r>
    </w:p>
    <w:p w14:paraId="32F3DDDB" w14:textId="2989A94A" w:rsidR="00DE5DDA" w:rsidRPr="00DE5DDA" w:rsidRDefault="00DE5DDA" w:rsidP="00DE5DDA">
      <w:pPr>
        <w:spacing w:after="0"/>
        <w:ind w:left="720"/>
        <w:jc w:val="both"/>
        <w:rPr>
          <w:rFonts w:ascii="Times New Roman" w:eastAsia="Calibri" w:hAnsi="Times New Roman"/>
          <w:sz w:val="24"/>
          <w:lang w:val="en-US"/>
        </w:rPr>
      </w:pPr>
      <w:r w:rsidRPr="00DE5DDA">
        <w:rPr>
          <w:rFonts w:ascii="Times New Roman" w:eastAsia="Calibri" w:hAnsi="Times New Roman"/>
          <w:b/>
          <w:bCs/>
          <w:sz w:val="24"/>
        </w:rPr>
        <w:t>Au MSPP</w:t>
      </w:r>
      <w:r w:rsidRPr="00DE5DDA">
        <w:rPr>
          <w:rFonts w:ascii="Times New Roman" w:eastAsia="Calibri" w:hAnsi="Times New Roman"/>
          <w:sz w:val="24"/>
        </w:rPr>
        <w:t xml:space="preserve"> :</w:t>
      </w:r>
    </w:p>
    <w:p w14:paraId="5092E1BD" w14:textId="48AE574A" w:rsidR="00DE5DDA" w:rsidRPr="00DE5DDA" w:rsidRDefault="00DE5DDA" w:rsidP="00DE5DDA">
      <w:pPr>
        <w:numPr>
          <w:ilvl w:val="0"/>
          <w:numId w:val="48"/>
        </w:numPr>
        <w:spacing w:after="0"/>
        <w:jc w:val="both"/>
        <w:rPr>
          <w:rFonts w:ascii="Times New Roman" w:eastAsia="Calibri" w:hAnsi="Times New Roman"/>
          <w:sz w:val="24"/>
        </w:rPr>
      </w:pPr>
      <w:r w:rsidRPr="00DE5DDA">
        <w:rPr>
          <w:rFonts w:ascii="Times New Roman" w:eastAsia="Calibri" w:hAnsi="Times New Roman"/>
          <w:sz w:val="24"/>
        </w:rPr>
        <w:t>Cré</w:t>
      </w:r>
      <w:r w:rsidR="00A7129F">
        <w:rPr>
          <w:rFonts w:ascii="Times New Roman" w:eastAsia="Calibri" w:hAnsi="Times New Roman"/>
          <w:sz w:val="24"/>
        </w:rPr>
        <w:t>er</w:t>
      </w:r>
      <w:r w:rsidRPr="00DE5DDA">
        <w:rPr>
          <w:rFonts w:ascii="Times New Roman" w:eastAsia="Calibri" w:hAnsi="Times New Roman"/>
          <w:sz w:val="24"/>
        </w:rPr>
        <w:t xml:space="preserve"> officielle</w:t>
      </w:r>
      <w:r w:rsidR="00A7129F">
        <w:rPr>
          <w:rFonts w:ascii="Times New Roman" w:eastAsia="Calibri" w:hAnsi="Times New Roman"/>
          <w:sz w:val="24"/>
        </w:rPr>
        <w:t>ment</w:t>
      </w:r>
      <w:r w:rsidRPr="00DE5DDA">
        <w:rPr>
          <w:rFonts w:ascii="Times New Roman" w:eastAsia="Calibri" w:hAnsi="Times New Roman"/>
          <w:sz w:val="24"/>
        </w:rPr>
        <w:t xml:space="preserve"> par un arrêté d</w:t>
      </w:r>
      <w:r w:rsidR="00A7129F">
        <w:rPr>
          <w:rFonts w:ascii="Times New Roman" w:eastAsia="Calibri" w:hAnsi="Times New Roman"/>
          <w:sz w:val="24"/>
        </w:rPr>
        <w:t>’équipe</w:t>
      </w:r>
      <w:r w:rsidRPr="00DE5DDA">
        <w:rPr>
          <w:rFonts w:ascii="Times New Roman" w:eastAsia="Calibri" w:hAnsi="Times New Roman"/>
          <w:sz w:val="24"/>
        </w:rPr>
        <w:t xml:space="preserve"> EMU/Tchad</w:t>
      </w:r>
      <w:r w:rsidR="00A7129F">
        <w:rPr>
          <w:rFonts w:ascii="Times New Roman" w:eastAsia="Calibri" w:hAnsi="Times New Roman"/>
          <w:sz w:val="24"/>
        </w:rPr>
        <w:t xml:space="preserve"> axée sur les SSP</w:t>
      </w:r>
      <w:r w:rsidR="00C80391">
        <w:rPr>
          <w:rFonts w:ascii="Times New Roman" w:eastAsia="Calibri" w:hAnsi="Times New Roman"/>
          <w:sz w:val="24"/>
        </w:rPr>
        <w:t> ;</w:t>
      </w:r>
    </w:p>
    <w:p w14:paraId="2DEAFEEE" w14:textId="3B5C3567" w:rsidR="00DE5DDA" w:rsidRPr="00DE5DDA" w:rsidRDefault="00DE5DDA" w:rsidP="00DE5DDA">
      <w:pPr>
        <w:numPr>
          <w:ilvl w:val="0"/>
          <w:numId w:val="48"/>
        </w:numPr>
        <w:spacing w:after="0"/>
        <w:jc w:val="both"/>
        <w:rPr>
          <w:rFonts w:ascii="Times New Roman" w:eastAsia="Calibri" w:hAnsi="Times New Roman"/>
          <w:sz w:val="24"/>
        </w:rPr>
      </w:pPr>
      <w:r w:rsidRPr="00DE5DDA">
        <w:rPr>
          <w:rFonts w:ascii="Times New Roman" w:eastAsia="Calibri" w:hAnsi="Times New Roman"/>
          <w:sz w:val="24"/>
        </w:rPr>
        <w:t>Renforce</w:t>
      </w:r>
      <w:r w:rsidR="00A7129F">
        <w:rPr>
          <w:rFonts w:ascii="Times New Roman" w:eastAsia="Calibri" w:hAnsi="Times New Roman"/>
          <w:sz w:val="24"/>
        </w:rPr>
        <w:t>r</w:t>
      </w:r>
      <w:r w:rsidRPr="00DE5DDA">
        <w:rPr>
          <w:rFonts w:ascii="Times New Roman" w:eastAsia="Calibri" w:hAnsi="Times New Roman"/>
          <w:sz w:val="24"/>
        </w:rPr>
        <w:t xml:space="preserve"> </w:t>
      </w:r>
      <w:r w:rsidR="00A7129F">
        <w:rPr>
          <w:rFonts w:ascii="Times New Roman" w:eastAsia="Calibri" w:hAnsi="Times New Roman"/>
          <w:sz w:val="24"/>
        </w:rPr>
        <w:t>l</w:t>
      </w:r>
      <w:r w:rsidR="00A7129F" w:rsidRPr="00DE5DDA">
        <w:rPr>
          <w:rFonts w:ascii="Times New Roman" w:eastAsia="Calibri" w:hAnsi="Times New Roman"/>
          <w:sz w:val="24"/>
        </w:rPr>
        <w:t>e</w:t>
      </w:r>
      <w:r w:rsidR="00A7129F">
        <w:rPr>
          <w:rFonts w:ascii="Times New Roman" w:eastAsia="Calibri" w:hAnsi="Times New Roman"/>
          <w:sz w:val="24"/>
        </w:rPr>
        <w:t>s</w:t>
      </w:r>
      <w:r w:rsidR="00A7129F" w:rsidRPr="00DE5DDA">
        <w:rPr>
          <w:rFonts w:ascii="Times New Roman" w:eastAsia="Calibri" w:hAnsi="Times New Roman"/>
          <w:sz w:val="24"/>
        </w:rPr>
        <w:t xml:space="preserve"> capacités</w:t>
      </w:r>
      <w:r w:rsidRPr="00DE5DDA">
        <w:rPr>
          <w:rFonts w:ascii="Times New Roman" w:eastAsia="Calibri" w:hAnsi="Times New Roman"/>
          <w:sz w:val="24"/>
        </w:rPr>
        <w:t xml:space="preserve"> des membres de EMU/Tchad par diverses formations et spécialisations</w:t>
      </w:r>
      <w:r w:rsidR="00C80391">
        <w:rPr>
          <w:rFonts w:ascii="Times New Roman" w:eastAsia="Calibri" w:hAnsi="Times New Roman"/>
          <w:sz w:val="24"/>
        </w:rPr>
        <w:t> ;</w:t>
      </w:r>
    </w:p>
    <w:p w14:paraId="2B42C030" w14:textId="15798D69" w:rsidR="00DE5DDA" w:rsidRPr="00DE5DDA" w:rsidRDefault="00DE5DDA" w:rsidP="00DE5DDA">
      <w:pPr>
        <w:numPr>
          <w:ilvl w:val="0"/>
          <w:numId w:val="48"/>
        </w:numPr>
        <w:spacing w:after="0"/>
        <w:jc w:val="both"/>
        <w:rPr>
          <w:rFonts w:ascii="Times New Roman" w:eastAsia="Calibri" w:hAnsi="Times New Roman"/>
          <w:sz w:val="24"/>
        </w:rPr>
      </w:pPr>
      <w:r w:rsidRPr="00DE5DDA">
        <w:rPr>
          <w:rFonts w:ascii="Times New Roman" w:eastAsia="Calibri" w:hAnsi="Times New Roman"/>
          <w:sz w:val="24"/>
        </w:rPr>
        <w:t>Renforcer l’EMU en ressources humaines pluridisciplinaire et matériels</w:t>
      </w:r>
      <w:r w:rsidR="00C80391">
        <w:rPr>
          <w:rFonts w:ascii="Times New Roman" w:eastAsia="Calibri" w:hAnsi="Times New Roman"/>
          <w:sz w:val="24"/>
        </w:rPr>
        <w:t> ;</w:t>
      </w:r>
    </w:p>
    <w:p w14:paraId="3AD3AF1B" w14:textId="7C420785" w:rsidR="00DE5DDA" w:rsidRPr="00DE5DDA" w:rsidRDefault="00DE5DDA" w:rsidP="00DE5DDA">
      <w:pPr>
        <w:numPr>
          <w:ilvl w:val="0"/>
          <w:numId w:val="48"/>
        </w:numPr>
        <w:spacing w:after="0"/>
        <w:jc w:val="both"/>
        <w:rPr>
          <w:rFonts w:ascii="Times New Roman" w:eastAsia="Calibri" w:hAnsi="Times New Roman"/>
          <w:sz w:val="24"/>
        </w:rPr>
      </w:pPr>
      <w:r w:rsidRPr="00DE5DDA">
        <w:rPr>
          <w:rFonts w:ascii="Times New Roman" w:eastAsia="Calibri" w:hAnsi="Times New Roman"/>
          <w:sz w:val="24"/>
        </w:rPr>
        <w:t xml:space="preserve">Doter </w:t>
      </w:r>
      <w:r w:rsidR="00A7129F">
        <w:rPr>
          <w:rFonts w:ascii="Times New Roman" w:eastAsia="Calibri" w:hAnsi="Times New Roman"/>
          <w:sz w:val="24"/>
        </w:rPr>
        <w:t xml:space="preserve">les </w:t>
      </w:r>
      <w:r w:rsidRPr="00DE5DDA">
        <w:rPr>
          <w:rFonts w:ascii="Times New Roman" w:eastAsia="Calibri" w:hAnsi="Times New Roman"/>
          <w:sz w:val="24"/>
        </w:rPr>
        <w:t>EMU des moyens de transport</w:t>
      </w:r>
      <w:r w:rsidR="00A85FFF">
        <w:rPr>
          <w:rFonts w:ascii="Times New Roman" w:eastAsia="Calibri" w:hAnsi="Times New Roman"/>
          <w:sz w:val="24"/>
        </w:rPr>
        <w:t>.</w:t>
      </w:r>
    </w:p>
    <w:p w14:paraId="363D2A0D" w14:textId="77777777" w:rsidR="00DE5DDA" w:rsidRPr="00DE5DDA" w:rsidRDefault="00DE5DDA" w:rsidP="00DE5DDA">
      <w:pPr>
        <w:rPr>
          <w:rFonts w:ascii="Times New Roman" w:hAnsi="Times New Roman" w:cs="Times New Roman"/>
          <w:b/>
          <w:sz w:val="24"/>
          <w:szCs w:val="24"/>
        </w:rPr>
      </w:pPr>
      <w:r w:rsidRPr="00DE5DDA">
        <w:rPr>
          <w:rFonts w:ascii="Times New Roman" w:hAnsi="Times New Roman" w:cs="Times New Roman"/>
          <w:b/>
          <w:sz w:val="24"/>
          <w:szCs w:val="24"/>
        </w:rPr>
        <w:t xml:space="preserve">Aux </w:t>
      </w:r>
      <w:proofErr w:type="gramStart"/>
      <w:r w:rsidRPr="00DE5DDA">
        <w:rPr>
          <w:rFonts w:ascii="Times New Roman" w:hAnsi="Times New Roman" w:cs="Times New Roman"/>
          <w:b/>
          <w:sz w:val="24"/>
          <w:szCs w:val="24"/>
        </w:rPr>
        <w:t>partenaires:</w:t>
      </w:r>
      <w:proofErr w:type="gramEnd"/>
    </w:p>
    <w:p w14:paraId="714B5D27" w14:textId="14C9B8FB" w:rsidR="00DE5DDA" w:rsidRDefault="00DE5DDA" w:rsidP="00DE5DDA">
      <w:pPr>
        <w:pStyle w:val="ListParagraph"/>
        <w:numPr>
          <w:ilvl w:val="0"/>
          <w:numId w:val="49"/>
        </w:numPr>
        <w:rPr>
          <w:rFonts w:ascii="Times New Roman" w:hAnsi="Times New Roman" w:cs="Times New Roman"/>
          <w:bCs/>
          <w:sz w:val="24"/>
          <w:szCs w:val="24"/>
        </w:rPr>
      </w:pPr>
      <w:r w:rsidRPr="00DE5DDA">
        <w:rPr>
          <w:rFonts w:ascii="Times New Roman" w:hAnsi="Times New Roman" w:cs="Times New Roman"/>
          <w:bCs/>
          <w:sz w:val="24"/>
          <w:szCs w:val="24"/>
        </w:rPr>
        <w:t>Développer de partenariat privilégié avec COUSP (EMU)</w:t>
      </w:r>
      <w:r w:rsidR="00C80391">
        <w:rPr>
          <w:rFonts w:ascii="Times New Roman" w:hAnsi="Times New Roman" w:cs="Times New Roman"/>
          <w:bCs/>
          <w:sz w:val="24"/>
          <w:szCs w:val="24"/>
        </w:rPr>
        <w:t> ;</w:t>
      </w:r>
    </w:p>
    <w:p w14:paraId="4CE2995F" w14:textId="7DB17F9B" w:rsidR="00DE5DDA" w:rsidRDefault="00DE5DDA" w:rsidP="00DE5DDA">
      <w:pPr>
        <w:pStyle w:val="ListParagraph"/>
        <w:numPr>
          <w:ilvl w:val="0"/>
          <w:numId w:val="49"/>
        </w:numPr>
        <w:rPr>
          <w:rFonts w:ascii="Times New Roman" w:hAnsi="Times New Roman" w:cs="Times New Roman"/>
          <w:bCs/>
          <w:sz w:val="24"/>
          <w:szCs w:val="24"/>
        </w:rPr>
      </w:pPr>
      <w:r w:rsidRPr="00DE5DDA">
        <w:rPr>
          <w:rFonts w:ascii="Times New Roman" w:hAnsi="Times New Roman" w:cs="Times New Roman"/>
          <w:bCs/>
          <w:sz w:val="24"/>
          <w:szCs w:val="24"/>
        </w:rPr>
        <w:t>Une visibilité de l’équipe déployée sur le terrain</w:t>
      </w:r>
      <w:r w:rsidR="00C80391">
        <w:rPr>
          <w:rFonts w:ascii="Times New Roman" w:hAnsi="Times New Roman" w:cs="Times New Roman"/>
          <w:bCs/>
          <w:sz w:val="24"/>
          <w:szCs w:val="24"/>
        </w:rPr>
        <w:t> ;</w:t>
      </w:r>
    </w:p>
    <w:p w14:paraId="22E84CE0" w14:textId="26A78BB2" w:rsidR="00DE5DDA" w:rsidRDefault="00DE5DDA" w:rsidP="00DE5DDA">
      <w:pPr>
        <w:pStyle w:val="ListParagraph"/>
        <w:numPr>
          <w:ilvl w:val="0"/>
          <w:numId w:val="49"/>
        </w:numPr>
        <w:rPr>
          <w:rFonts w:ascii="Times New Roman" w:hAnsi="Times New Roman" w:cs="Times New Roman"/>
          <w:bCs/>
          <w:sz w:val="24"/>
          <w:szCs w:val="24"/>
        </w:rPr>
      </w:pPr>
      <w:r w:rsidRPr="00DE5DDA">
        <w:rPr>
          <w:rFonts w:ascii="Times New Roman" w:hAnsi="Times New Roman" w:cs="Times New Roman"/>
          <w:bCs/>
          <w:sz w:val="24"/>
          <w:szCs w:val="24"/>
        </w:rPr>
        <w:t>Une disposition de matériaux</w:t>
      </w:r>
      <w:r w:rsidR="00C80391">
        <w:rPr>
          <w:rFonts w:ascii="Times New Roman" w:hAnsi="Times New Roman" w:cs="Times New Roman"/>
          <w:bCs/>
          <w:sz w:val="24"/>
          <w:szCs w:val="24"/>
        </w:rPr>
        <w:t> ;</w:t>
      </w:r>
    </w:p>
    <w:p w14:paraId="41894892" w14:textId="46B6D3EF" w:rsidR="00DE5DDA" w:rsidRDefault="00DE5DDA" w:rsidP="00DE5DDA">
      <w:pPr>
        <w:pStyle w:val="ListParagraph"/>
        <w:numPr>
          <w:ilvl w:val="0"/>
          <w:numId w:val="49"/>
        </w:numPr>
        <w:rPr>
          <w:rFonts w:ascii="Times New Roman" w:hAnsi="Times New Roman" w:cs="Times New Roman"/>
          <w:bCs/>
          <w:sz w:val="24"/>
          <w:szCs w:val="24"/>
        </w:rPr>
      </w:pPr>
      <w:r w:rsidRPr="00DE5DDA">
        <w:rPr>
          <w:rFonts w:ascii="Times New Roman" w:hAnsi="Times New Roman" w:cs="Times New Roman"/>
          <w:bCs/>
          <w:sz w:val="24"/>
          <w:szCs w:val="24"/>
        </w:rPr>
        <w:t>Un suivi régulier</w:t>
      </w:r>
      <w:r w:rsidR="00C80391">
        <w:rPr>
          <w:rFonts w:ascii="Times New Roman" w:hAnsi="Times New Roman" w:cs="Times New Roman"/>
          <w:bCs/>
          <w:sz w:val="24"/>
          <w:szCs w:val="24"/>
        </w:rPr>
        <w:t>.</w:t>
      </w:r>
    </w:p>
    <w:p w14:paraId="6EED41D0" w14:textId="0C277B65" w:rsidR="00A7129F" w:rsidRDefault="00A7129F" w:rsidP="00A7129F">
      <w:pPr>
        <w:rPr>
          <w:rFonts w:ascii="Times New Roman" w:hAnsi="Times New Roman" w:cs="Times New Roman"/>
          <w:bCs/>
          <w:sz w:val="24"/>
          <w:szCs w:val="24"/>
        </w:rPr>
      </w:pPr>
    </w:p>
    <w:p w14:paraId="61B591C1" w14:textId="77777777" w:rsidR="00A85FFF" w:rsidRDefault="00A85FFF" w:rsidP="00A7129F">
      <w:pPr>
        <w:rPr>
          <w:rFonts w:ascii="Times New Roman" w:hAnsi="Times New Roman" w:cs="Times New Roman"/>
          <w:bCs/>
          <w:sz w:val="24"/>
          <w:szCs w:val="24"/>
        </w:rPr>
      </w:pPr>
    </w:p>
    <w:p w14:paraId="2BE402EE" w14:textId="77777777" w:rsidR="00A7129F" w:rsidRPr="00A7129F" w:rsidRDefault="00A7129F" w:rsidP="00A7129F">
      <w:pPr>
        <w:rPr>
          <w:rFonts w:ascii="Times New Roman" w:hAnsi="Times New Roman" w:cs="Times New Roman"/>
          <w:bCs/>
          <w:sz w:val="24"/>
          <w:szCs w:val="24"/>
        </w:rPr>
      </w:pPr>
    </w:p>
    <w:p w14:paraId="2DD937A4" w14:textId="70B09677" w:rsidR="00EF75CB" w:rsidRPr="00A64EB0" w:rsidRDefault="00564AAB" w:rsidP="003E6265">
      <w:pPr>
        <w:spacing w:after="0"/>
        <w:ind w:left="360"/>
        <w:jc w:val="both"/>
        <w:rPr>
          <w:rFonts w:ascii="Times New Roman" w:hAnsi="Times New Roman" w:cs="Times New Roman"/>
          <w:b/>
          <w:sz w:val="24"/>
          <w:szCs w:val="24"/>
        </w:rPr>
      </w:pPr>
      <w:r w:rsidRPr="00A64EB0">
        <w:rPr>
          <w:rFonts w:ascii="Times New Roman" w:hAnsi="Times New Roman" w:cs="Times New Roman"/>
          <w:b/>
          <w:sz w:val="24"/>
          <w:szCs w:val="24"/>
        </w:rPr>
        <w:lastRenderedPageBreak/>
        <w:t>CONCLUSION</w:t>
      </w:r>
    </w:p>
    <w:p w14:paraId="58F4812B" w14:textId="7D023E86" w:rsidR="00BD6E03" w:rsidRDefault="00DE5DDA" w:rsidP="00A85FFF">
      <w:pPr>
        <w:jc w:val="both"/>
        <w:rPr>
          <w:rFonts w:ascii="Times New Roman" w:hAnsi="Times New Roman" w:cs="Times New Roman"/>
          <w:sz w:val="24"/>
          <w:szCs w:val="24"/>
          <w:lang w:val="fr-BE"/>
        </w:rPr>
      </w:pPr>
      <w:r w:rsidRPr="00DE5DDA">
        <w:rPr>
          <w:rFonts w:ascii="Times New Roman" w:hAnsi="Times New Roman" w:cs="Times New Roman"/>
          <w:bCs/>
          <w:sz w:val="24"/>
          <w:szCs w:val="24"/>
        </w:rPr>
        <w:t>Les équipes médicales d’urgences (EMU) sont indispensables voire nécessaire pour non seulement rapprocher les populations (refugiés, retournés et hôte) par l’offre et l’accès aux soins mais aussi améliorer la qualité des soins. La mise en œuvre de ces interventions a toute sa place et son importance dans la réponse à cette crise humanitaire et sanitaire</w:t>
      </w:r>
      <w:r w:rsidR="00A03B67" w:rsidRPr="00A03B67">
        <w:rPr>
          <w:rFonts w:ascii="Times New Roman" w:hAnsi="Times New Roman" w:cs="Times New Roman"/>
          <w:sz w:val="24"/>
          <w:szCs w:val="24"/>
          <w:lang w:val="fr-BE"/>
        </w:rPr>
        <w:t xml:space="preserve">. </w:t>
      </w:r>
    </w:p>
    <w:p w14:paraId="05D328E0" w14:textId="2E0EEA05" w:rsidR="003E6265" w:rsidRPr="004278BA" w:rsidRDefault="004278BA" w:rsidP="00BD6E03">
      <w:pPr>
        <w:spacing w:line="360" w:lineRule="auto"/>
        <w:rPr>
          <w:rFonts w:ascii="Times New Roman" w:hAnsi="Times New Roman" w:cs="Times New Roman"/>
          <w:b/>
          <w:bCs/>
          <w:sz w:val="24"/>
          <w:szCs w:val="24"/>
          <w:lang w:val="fr-BE"/>
        </w:rPr>
      </w:pPr>
      <w:r w:rsidRPr="004278BA">
        <w:rPr>
          <w:rFonts w:ascii="Times New Roman" w:hAnsi="Times New Roman" w:cs="Times New Roman"/>
          <w:b/>
          <w:bCs/>
          <w:sz w:val="24"/>
          <w:szCs w:val="24"/>
          <w:lang w:val="fr-BE"/>
        </w:rPr>
        <w:t>ANNEXES</w:t>
      </w:r>
    </w:p>
    <w:p w14:paraId="0D349464" w14:textId="2F351A59" w:rsidR="004278BA" w:rsidRPr="004278BA" w:rsidRDefault="004278BA" w:rsidP="00BD6E03">
      <w:pPr>
        <w:spacing w:line="360" w:lineRule="auto"/>
        <w:rPr>
          <w:rFonts w:ascii="Times New Roman" w:hAnsi="Times New Roman" w:cs="Times New Roman"/>
          <w:b/>
          <w:bCs/>
          <w:sz w:val="24"/>
          <w:szCs w:val="24"/>
          <w:lang w:val="fr-BE"/>
        </w:rPr>
      </w:pPr>
      <w:r w:rsidRPr="004278BA">
        <w:rPr>
          <w:rFonts w:ascii="Times New Roman" w:hAnsi="Times New Roman" w:cs="Times New Roman"/>
          <w:b/>
          <w:bCs/>
          <w:sz w:val="24"/>
          <w:szCs w:val="24"/>
          <w:lang w:val="fr-BE"/>
        </w:rPr>
        <w:t>LISTE DE PARTICIPANTS</w:t>
      </w:r>
    </w:p>
    <w:tbl>
      <w:tblPr>
        <w:tblW w:w="5000" w:type="pct"/>
        <w:tblLook w:val="04A0" w:firstRow="1" w:lastRow="0" w:firstColumn="1" w:lastColumn="0" w:noHBand="0" w:noVBand="1"/>
      </w:tblPr>
      <w:tblGrid>
        <w:gridCol w:w="647"/>
        <w:gridCol w:w="4084"/>
        <w:gridCol w:w="4297"/>
        <w:gridCol w:w="1171"/>
        <w:gridCol w:w="222"/>
      </w:tblGrid>
      <w:tr w:rsidR="004278BA" w:rsidRPr="004278BA" w14:paraId="7213B203" w14:textId="77777777" w:rsidTr="004278BA">
        <w:trPr>
          <w:gridAfter w:val="1"/>
          <w:wAfter w:w="68" w:type="pct"/>
          <w:trHeight w:val="464"/>
        </w:trPr>
        <w:tc>
          <w:tcPr>
            <w:tcW w:w="4932"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4A7BD3D" w14:textId="77777777" w:rsidR="004278BA" w:rsidRPr="004278BA" w:rsidRDefault="004278BA" w:rsidP="004278BA">
            <w:pPr>
              <w:spacing w:after="0" w:line="240" w:lineRule="auto"/>
              <w:jc w:val="center"/>
              <w:rPr>
                <w:rFonts w:ascii="Calibri Light" w:eastAsia="Times New Roman" w:hAnsi="Calibri Light" w:cs="Calibri Light"/>
                <w:b/>
                <w:bCs/>
                <w:sz w:val="28"/>
                <w:szCs w:val="28"/>
              </w:rPr>
            </w:pPr>
            <w:r w:rsidRPr="004278BA">
              <w:rPr>
                <w:rFonts w:ascii="Calibri Light" w:eastAsia="Times New Roman" w:hAnsi="Calibri Light" w:cs="Calibri Light"/>
                <w:b/>
                <w:bCs/>
                <w:sz w:val="28"/>
                <w:szCs w:val="28"/>
              </w:rPr>
              <w:t>LISTE DES MEMEBRES DES EQUIPES MEDICALES D'URGENCE (EMU) AXEES SUR LES SOINS DE SANTE PRIMAIRE (SSP) DANS LE CADRE DE LA REPONSE A LA CRISE HUMANITAIRE ET SANITAIRE A L'EST DU TCHAD LIEE A L'AFFLUX DES REFUGIES SOUDANAIS</w:t>
            </w:r>
          </w:p>
        </w:tc>
      </w:tr>
      <w:tr w:rsidR="004278BA" w:rsidRPr="004278BA" w14:paraId="74DC6C59" w14:textId="77777777" w:rsidTr="004278BA">
        <w:trPr>
          <w:trHeight w:val="1020"/>
        </w:trPr>
        <w:tc>
          <w:tcPr>
            <w:tcW w:w="4932" w:type="pct"/>
            <w:gridSpan w:val="4"/>
            <w:vMerge/>
            <w:tcBorders>
              <w:top w:val="single" w:sz="4" w:space="0" w:color="auto"/>
              <w:left w:val="single" w:sz="4" w:space="0" w:color="auto"/>
              <w:bottom w:val="single" w:sz="4" w:space="0" w:color="auto"/>
              <w:right w:val="single" w:sz="4" w:space="0" w:color="auto"/>
            </w:tcBorders>
            <w:vAlign w:val="center"/>
            <w:hideMark/>
          </w:tcPr>
          <w:p w14:paraId="78A109A8" w14:textId="77777777" w:rsidR="004278BA" w:rsidRPr="004278BA" w:rsidRDefault="004278BA" w:rsidP="004278BA">
            <w:pPr>
              <w:spacing w:after="0" w:line="240" w:lineRule="auto"/>
              <w:rPr>
                <w:rFonts w:ascii="Calibri Light" w:eastAsia="Times New Roman" w:hAnsi="Calibri Light" w:cs="Calibri Light"/>
                <w:b/>
                <w:bCs/>
                <w:sz w:val="28"/>
                <w:szCs w:val="28"/>
              </w:rPr>
            </w:pPr>
          </w:p>
        </w:tc>
        <w:tc>
          <w:tcPr>
            <w:tcW w:w="68" w:type="pct"/>
            <w:tcBorders>
              <w:top w:val="nil"/>
              <w:left w:val="nil"/>
              <w:bottom w:val="nil"/>
              <w:right w:val="nil"/>
            </w:tcBorders>
            <w:shd w:val="clear" w:color="auto" w:fill="auto"/>
            <w:noWrap/>
            <w:vAlign w:val="bottom"/>
            <w:hideMark/>
          </w:tcPr>
          <w:p w14:paraId="54FC79E0" w14:textId="77777777" w:rsidR="004278BA" w:rsidRPr="004278BA" w:rsidRDefault="004278BA" w:rsidP="004278BA">
            <w:pPr>
              <w:spacing w:after="0" w:line="240" w:lineRule="auto"/>
              <w:jc w:val="center"/>
              <w:rPr>
                <w:rFonts w:ascii="Calibri Light" w:eastAsia="Times New Roman" w:hAnsi="Calibri Light" w:cs="Calibri Light"/>
                <w:b/>
                <w:bCs/>
                <w:sz w:val="28"/>
                <w:szCs w:val="28"/>
              </w:rPr>
            </w:pPr>
          </w:p>
        </w:tc>
      </w:tr>
      <w:tr w:rsidR="004278BA" w:rsidRPr="004278BA" w14:paraId="33C68A6C" w14:textId="77777777" w:rsidTr="004278BA">
        <w:trPr>
          <w:trHeight w:val="990"/>
        </w:trPr>
        <w:tc>
          <w:tcPr>
            <w:tcW w:w="199" w:type="pct"/>
            <w:tcBorders>
              <w:top w:val="nil"/>
              <w:left w:val="single" w:sz="4" w:space="0" w:color="auto"/>
              <w:bottom w:val="single" w:sz="4" w:space="0" w:color="auto"/>
              <w:right w:val="single" w:sz="4" w:space="0" w:color="auto"/>
            </w:tcBorders>
            <w:shd w:val="clear" w:color="000000" w:fill="E2EFDA"/>
            <w:noWrap/>
            <w:vAlign w:val="center"/>
            <w:hideMark/>
          </w:tcPr>
          <w:p w14:paraId="47359AB4"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Total</w:t>
            </w:r>
          </w:p>
        </w:tc>
        <w:tc>
          <w:tcPr>
            <w:tcW w:w="1266" w:type="pct"/>
            <w:tcBorders>
              <w:top w:val="nil"/>
              <w:left w:val="nil"/>
              <w:bottom w:val="single" w:sz="4" w:space="0" w:color="auto"/>
              <w:right w:val="single" w:sz="4" w:space="0" w:color="auto"/>
            </w:tcBorders>
            <w:shd w:val="clear" w:color="000000" w:fill="E2EFDA"/>
            <w:noWrap/>
            <w:vAlign w:val="center"/>
            <w:hideMark/>
          </w:tcPr>
          <w:p w14:paraId="6E7CB55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Name</w:t>
            </w:r>
          </w:p>
        </w:tc>
        <w:tc>
          <w:tcPr>
            <w:tcW w:w="1479" w:type="pct"/>
            <w:tcBorders>
              <w:top w:val="nil"/>
              <w:left w:val="nil"/>
              <w:bottom w:val="single" w:sz="4" w:space="0" w:color="auto"/>
              <w:right w:val="single" w:sz="4" w:space="0" w:color="auto"/>
            </w:tcBorders>
            <w:shd w:val="clear" w:color="000000" w:fill="E2EFDA"/>
            <w:vAlign w:val="center"/>
            <w:hideMark/>
          </w:tcPr>
          <w:p w14:paraId="4145D586"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 xml:space="preserve">Expertise </w:t>
            </w:r>
            <w:proofErr w:type="spellStart"/>
            <w:r w:rsidRPr="004278BA">
              <w:rPr>
                <w:rFonts w:ascii="Arial Narrow" w:eastAsia="Times New Roman" w:hAnsi="Arial Narrow" w:cs="Calibri"/>
                <w:b/>
                <w:bCs/>
                <w:lang w:val="en-US"/>
              </w:rPr>
              <w:t>Profil</w:t>
            </w:r>
            <w:proofErr w:type="spellEnd"/>
          </w:p>
        </w:tc>
        <w:tc>
          <w:tcPr>
            <w:tcW w:w="1989" w:type="pct"/>
            <w:tcBorders>
              <w:top w:val="nil"/>
              <w:left w:val="nil"/>
              <w:bottom w:val="single" w:sz="4" w:space="0" w:color="auto"/>
              <w:right w:val="single" w:sz="4" w:space="0" w:color="auto"/>
            </w:tcBorders>
            <w:shd w:val="clear" w:color="000000" w:fill="E2EFDA"/>
            <w:vAlign w:val="center"/>
            <w:hideMark/>
          </w:tcPr>
          <w:p w14:paraId="2F1D4687" w14:textId="77777777" w:rsidR="004278BA" w:rsidRPr="004278BA" w:rsidRDefault="004278BA" w:rsidP="004278BA">
            <w:pPr>
              <w:spacing w:after="0" w:line="240" w:lineRule="auto"/>
              <w:jc w:val="center"/>
              <w:rPr>
                <w:rFonts w:ascii="Arial Narrow" w:eastAsia="Times New Roman" w:hAnsi="Arial Narrow" w:cs="Calibri"/>
                <w:b/>
                <w:bCs/>
                <w:lang w:val="en-US"/>
              </w:rPr>
            </w:pPr>
            <w:proofErr w:type="spellStart"/>
            <w:r w:rsidRPr="004278BA">
              <w:rPr>
                <w:rFonts w:ascii="Arial Narrow" w:eastAsia="Times New Roman" w:hAnsi="Arial Narrow" w:cs="Calibri"/>
                <w:b/>
                <w:bCs/>
                <w:lang w:val="en-US"/>
              </w:rPr>
              <w:t>Numero</w:t>
            </w:r>
            <w:proofErr w:type="spellEnd"/>
            <w:r w:rsidRPr="004278BA">
              <w:rPr>
                <w:rFonts w:ascii="Arial Narrow" w:eastAsia="Times New Roman" w:hAnsi="Arial Narrow" w:cs="Calibri"/>
                <w:b/>
                <w:bCs/>
                <w:lang w:val="en-US"/>
              </w:rPr>
              <w:t xml:space="preserve"> </w:t>
            </w:r>
            <w:proofErr w:type="spellStart"/>
            <w:proofErr w:type="gramStart"/>
            <w:r w:rsidRPr="004278BA">
              <w:rPr>
                <w:rFonts w:ascii="Arial Narrow" w:eastAsia="Times New Roman" w:hAnsi="Arial Narrow" w:cs="Calibri"/>
                <w:b/>
                <w:bCs/>
                <w:lang w:val="en-US"/>
              </w:rPr>
              <w:t>Tigo</w:t>
            </w:r>
            <w:proofErr w:type="spellEnd"/>
            <w:r w:rsidRPr="004278BA">
              <w:rPr>
                <w:rFonts w:ascii="Arial Narrow" w:eastAsia="Times New Roman" w:hAnsi="Arial Narrow" w:cs="Calibri"/>
                <w:b/>
                <w:bCs/>
                <w:lang w:val="en-US"/>
              </w:rPr>
              <w:t xml:space="preserve">  (</w:t>
            </w:r>
            <w:proofErr w:type="gramEnd"/>
            <w:r w:rsidRPr="004278BA">
              <w:rPr>
                <w:rFonts w:ascii="Arial Narrow" w:eastAsia="Times New Roman" w:hAnsi="Arial Narrow" w:cs="Calibri"/>
                <w:b/>
                <w:bCs/>
                <w:lang w:val="en-US"/>
              </w:rPr>
              <w:t>+235)</w:t>
            </w:r>
          </w:p>
        </w:tc>
        <w:tc>
          <w:tcPr>
            <w:tcW w:w="68" w:type="pct"/>
            <w:vAlign w:val="center"/>
            <w:hideMark/>
          </w:tcPr>
          <w:p w14:paraId="11278283"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7BD01B1B"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62B918DD"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w:t>
            </w:r>
          </w:p>
        </w:tc>
        <w:tc>
          <w:tcPr>
            <w:tcW w:w="1266" w:type="pct"/>
            <w:tcBorders>
              <w:top w:val="nil"/>
              <w:left w:val="nil"/>
              <w:bottom w:val="single" w:sz="4" w:space="0" w:color="auto"/>
              <w:right w:val="single" w:sz="4" w:space="0" w:color="auto"/>
            </w:tcBorders>
            <w:shd w:val="clear" w:color="000000" w:fill="FFFFFF"/>
            <w:noWrap/>
            <w:vAlign w:val="center"/>
            <w:hideMark/>
          </w:tcPr>
          <w:p w14:paraId="71FBC8FF"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SADICK DEFALLAH ALI</w:t>
            </w:r>
          </w:p>
        </w:tc>
        <w:tc>
          <w:tcPr>
            <w:tcW w:w="1479" w:type="pct"/>
            <w:tcBorders>
              <w:top w:val="nil"/>
              <w:left w:val="nil"/>
              <w:bottom w:val="single" w:sz="4" w:space="0" w:color="auto"/>
              <w:right w:val="single" w:sz="4" w:space="0" w:color="auto"/>
            </w:tcBorders>
            <w:shd w:val="clear" w:color="000000" w:fill="FFFFFF"/>
            <w:noWrap/>
            <w:vAlign w:val="center"/>
            <w:hideMark/>
          </w:tcPr>
          <w:p w14:paraId="635AE25C"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30AAC9DA"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91693903</w:t>
            </w:r>
          </w:p>
        </w:tc>
        <w:tc>
          <w:tcPr>
            <w:tcW w:w="68" w:type="pct"/>
            <w:vAlign w:val="center"/>
            <w:hideMark/>
          </w:tcPr>
          <w:p w14:paraId="230E6F49"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70F3BB8F"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79ACE7F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w:t>
            </w:r>
          </w:p>
        </w:tc>
        <w:tc>
          <w:tcPr>
            <w:tcW w:w="1266" w:type="pct"/>
            <w:tcBorders>
              <w:top w:val="nil"/>
              <w:left w:val="nil"/>
              <w:bottom w:val="single" w:sz="4" w:space="0" w:color="auto"/>
              <w:right w:val="single" w:sz="4" w:space="0" w:color="auto"/>
            </w:tcBorders>
            <w:shd w:val="clear" w:color="000000" w:fill="FFFFFF"/>
            <w:noWrap/>
            <w:vAlign w:val="center"/>
            <w:hideMark/>
          </w:tcPr>
          <w:p w14:paraId="794C1D63"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MAHAMAT IDRISS HASSABALLAH</w:t>
            </w:r>
          </w:p>
        </w:tc>
        <w:tc>
          <w:tcPr>
            <w:tcW w:w="1479" w:type="pct"/>
            <w:tcBorders>
              <w:top w:val="nil"/>
              <w:left w:val="nil"/>
              <w:bottom w:val="single" w:sz="4" w:space="0" w:color="auto"/>
              <w:right w:val="single" w:sz="4" w:space="0" w:color="auto"/>
            </w:tcBorders>
            <w:shd w:val="clear" w:color="000000" w:fill="FFFFFF"/>
            <w:noWrap/>
            <w:vAlign w:val="center"/>
            <w:hideMark/>
          </w:tcPr>
          <w:p w14:paraId="78104863"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23B5EDAF"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99695889</w:t>
            </w:r>
          </w:p>
        </w:tc>
        <w:tc>
          <w:tcPr>
            <w:tcW w:w="68" w:type="pct"/>
            <w:vAlign w:val="center"/>
            <w:hideMark/>
          </w:tcPr>
          <w:p w14:paraId="156C25D3"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65C1EE3C"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516F47B9"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3</w:t>
            </w:r>
          </w:p>
        </w:tc>
        <w:tc>
          <w:tcPr>
            <w:tcW w:w="1266" w:type="pct"/>
            <w:tcBorders>
              <w:top w:val="nil"/>
              <w:left w:val="nil"/>
              <w:bottom w:val="single" w:sz="4" w:space="0" w:color="auto"/>
              <w:right w:val="single" w:sz="4" w:space="0" w:color="auto"/>
            </w:tcBorders>
            <w:shd w:val="clear" w:color="000000" w:fill="FFFFFF"/>
            <w:noWrap/>
            <w:vAlign w:val="center"/>
            <w:hideMark/>
          </w:tcPr>
          <w:p w14:paraId="351F57E7"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MOUSSA MOUSTAPHA GUEME</w:t>
            </w:r>
          </w:p>
        </w:tc>
        <w:tc>
          <w:tcPr>
            <w:tcW w:w="1479" w:type="pct"/>
            <w:tcBorders>
              <w:top w:val="nil"/>
              <w:left w:val="nil"/>
              <w:bottom w:val="single" w:sz="4" w:space="0" w:color="auto"/>
              <w:right w:val="single" w:sz="4" w:space="0" w:color="auto"/>
            </w:tcBorders>
            <w:shd w:val="clear" w:color="000000" w:fill="FFFFFF"/>
            <w:noWrap/>
            <w:vAlign w:val="center"/>
            <w:hideMark/>
          </w:tcPr>
          <w:p w14:paraId="0E7C0EA4"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484A5543"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97872251</w:t>
            </w:r>
          </w:p>
        </w:tc>
        <w:tc>
          <w:tcPr>
            <w:tcW w:w="68" w:type="pct"/>
            <w:vAlign w:val="center"/>
            <w:hideMark/>
          </w:tcPr>
          <w:p w14:paraId="66B5C135"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4973BF41"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5BDD67C9"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4</w:t>
            </w:r>
          </w:p>
        </w:tc>
        <w:tc>
          <w:tcPr>
            <w:tcW w:w="1266" w:type="pct"/>
            <w:tcBorders>
              <w:top w:val="nil"/>
              <w:left w:val="nil"/>
              <w:bottom w:val="single" w:sz="4" w:space="0" w:color="auto"/>
              <w:right w:val="single" w:sz="4" w:space="0" w:color="auto"/>
            </w:tcBorders>
            <w:shd w:val="clear" w:color="000000" w:fill="FFFFFF"/>
            <w:noWrap/>
            <w:vAlign w:val="center"/>
            <w:hideMark/>
          </w:tcPr>
          <w:p w14:paraId="57E36AC0"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MARIAM BRAHIM ALLABADOU</w:t>
            </w:r>
          </w:p>
        </w:tc>
        <w:tc>
          <w:tcPr>
            <w:tcW w:w="1479" w:type="pct"/>
            <w:tcBorders>
              <w:top w:val="nil"/>
              <w:left w:val="nil"/>
              <w:bottom w:val="single" w:sz="4" w:space="0" w:color="auto"/>
              <w:right w:val="single" w:sz="4" w:space="0" w:color="auto"/>
            </w:tcBorders>
            <w:shd w:val="clear" w:color="000000" w:fill="FFFFFF"/>
            <w:noWrap/>
            <w:vAlign w:val="center"/>
            <w:hideMark/>
          </w:tcPr>
          <w:p w14:paraId="4A8334B2"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26896E8D"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91952505</w:t>
            </w:r>
          </w:p>
        </w:tc>
        <w:tc>
          <w:tcPr>
            <w:tcW w:w="68" w:type="pct"/>
            <w:vAlign w:val="center"/>
            <w:hideMark/>
          </w:tcPr>
          <w:p w14:paraId="0162E18E"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50C4D263"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787D0311"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5</w:t>
            </w:r>
          </w:p>
        </w:tc>
        <w:tc>
          <w:tcPr>
            <w:tcW w:w="1266" w:type="pct"/>
            <w:tcBorders>
              <w:top w:val="nil"/>
              <w:left w:val="nil"/>
              <w:bottom w:val="single" w:sz="4" w:space="0" w:color="auto"/>
              <w:right w:val="single" w:sz="4" w:space="0" w:color="auto"/>
            </w:tcBorders>
            <w:shd w:val="clear" w:color="000000" w:fill="FFFFFF"/>
            <w:noWrap/>
            <w:vAlign w:val="center"/>
            <w:hideMark/>
          </w:tcPr>
          <w:p w14:paraId="6EEBA267"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ADNELI ALLIANCE TOGLENGAR</w:t>
            </w:r>
          </w:p>
        </w:tc>
        <w:tc>
          <w:tcPr>
            <w:tcW w:w="1479" w:type="pct"/>
            <w:tcBorders>
              <w:top w:val="nil"/>
              <w:left w:val="nil"/>
              <w:bottom w:val="single" w:sz="4" w:space="0" w:color="auto"/>
              <w:right w:val="single" w:sz="4" w:space="0" w:color="auto"/>
            </w:tcBorders>
            <w:shd w:val="clear" w:color="000000" w:fill="FFFFFF"/>
            <w:noWrap/>
            <w:vAlign w:val="center"/>
            <w:hideMark/>
          </w:tcPr>
          <w:p w14:paraId="60C233BD"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1547D046"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96999051</w:t>
            </w:r>
          </w:p>
        </w:tc>
        <w:tc>
          <w:tcPr>
            <w:tcW w:w="68" w:type="pct"/>
            <w:vAlign w:val="center"/>
            <w:hideMark/>
          </w:tcPr>
          <w:p w14:paraId="7F0DD582"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791C0716"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29C80B0A"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6</w:t>
            </w:r>
          </w:p>
        </w:tc>
        <w:tc>
          <w:tcPr>
            <w:tcW w:w="1266" w:type="pct"/>
            <w:tcBorders>
              <w:top w:val="nil"/>
              <w:left w:val="nil"/>
              <w:bottom w:val="single" w:sz="4" w:space="0" w:color="auto"/>
              <w:right w:val="single" w:sz="4" w:space="0" w:color="auto"/>
            </w:tcBorders>
            <w:shd w:val="clear" w:color="000000" w:fill="FFFFFF"/>
            <w:noWrap/>
            <w:vAlign w:val="center"/>
            <w:hideMark/>
          </w:tcPr>
          <w:p w14:paraId="7A5C47C2"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MOUSSARISSENGAR RICHARD DOUMRO</w:t>
            </w:r>
          </w:p>
        </w:tc>
        <w:tc>
          <w:tcPr>
            <w:tcW w:w="1479" w:type="pct"/>
            <w:tcBorders>
              <w:top w:val="nil"/>
              <w:left w:val="nil"/>
              <w:bottom w:val="single" w:sz="4" w:space="0" w:color="auto"/>
              <w:right w:val="single" w:sz="4" w:space="0" w:color="auto"/>
            </w:tcBorders>
            <w:shd w:val="clear" w:color="000000" w:fill="FFFFFF"/>
            <w:noWrap/>
            <w:vAlign w:val="center"/>
            <w:hideMark/>
          </w:tcPr>
          <w:p w14:paraId="4139E878"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65981B55"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90636344</w:t>
            </w:r>
          </w:p>
        </w:tc>
        <w:tc>
          <w:tcPr>
            <w:tcW w:w="68" w:type="pct"/>
            <w:vAlign w:val="center"/>
            <w:hideMark/>
          </w:tcPr>
          <w:p w14:paraId="175D809F"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2DF8CCE5"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4348C117"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7</w:t>
            </w:r>
          </w:p>
        </w:tc>
        <w:tc>
          <w:tcPr>
            <w:tcW w:w="1266" w:type="pct"/>
            <w:tcBorders>
              <w:top w:val="nil"/>
              <w:left w:val="nil"/>
              <w:bottom w:val="single" w:sz="4" w:space="0" w:color="auto"/>
              <w:right w:val="single" w:sz="4" w:space="0" w:color="auto"/>
            </w:tcBorders>
            <w:shd w:val="clear" w:color="000000" w:fill="FFFFFF"/>
            <w:noWrap/>
            <w:vAlign w:val="center"/>
            <w:hideMark/>
          </w:tcPr>
          <w:p w14:paraId="592470FC"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AMINE BICHARA AMINE</w:t>
            </w:r>
          </w:p>
        </w:tc>
        <w:tc>
          <w:tcPr>
            <w:tcW w:w="1479" w:type="pct"/>
            <w:tcBorders>
              <w:top w:val="nil"/>
              <w:left w:val="nil"/>
              <w:bottom w:val="single" w:sz="4" w:space="0" w:color="auto"/>
              <w:right w:val="single" w:sz="4" w:space="0" w:color="auto"/>
            </w:tcBorders>
            <w:shd w:val="clear" w:color="000000" w:fill="FFFFFF"/>
            <w:noWrap/>
            <w:vAlign w:val="center"/>
            <w:hideMark/>
          </w:tcPr>
          <w:p w14:paraId="660F6762"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77FE13C2"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96367296</w:t>
            </w:r>
          </w:p>
        </w:tc>
        <w:tc>
          <w:tcPr>
            <w:tcW w:w="68" w:type="pct"/>
            <w:vAlign w:val="center"/>
            <w:hideMark/>
          </w:tcPr>
          <w:p w14:paraId="6948EEAA"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1CFBEEDB"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3CD93E90"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8</w:t>
            </w:r>
          </w:p>
        </w:tc>
        <w:tc>
          <w:tcPr>
            <w:tcW w:w="1266" w:type="pct"/>
            <w:tcBorders>
              <w:top w:val="nil"/>
              <w:left w:val="nil"/>
              <w:bottom w:val="single" w:sz="4" w:space="0" w:color="auto"/>
              <w:right w:val="single" w:sz="4" w:space="0" w:color="auto"/>
            </w:tcBorders>
            <w:shd w:val="clear" w:color="000000" w:fill="FFFFFF"/>
            <w:noWrap/>
            <w:vAlign w:val="center"/>
            <w:hideMark/>
          </w:tcPr>
          <w:p w14:paraId="7541FE30"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YAHKIBE PEUMONE JOSUE</w:t>
            </w:r>
          </w:p>
        </w:tc>
        <w:tc>
          <w:tcPr>
            <w:tcW w:w="1479" w:type="pct"/>
            <w:tcBorders>
              <w:top w:val="nil"/>
              <w:left w:val="nil"/>
              <w:bottom w:val="single" w:sz="4" w:space="0" w:color="auto"/>
              <w:right w:val="single" w:sz="4" w:space="0" w:color="auto"/>
            </w:tcBorders>
            <w:shd w:val="clear" w:color="000000" w:fill="FFFFFF"/>
            <w:noWrap/>
            <w:vAlign w:val="center"/>
            <w:hideMark/>
          </w:tcPr>
          <w:p w14:paraId="7FC17C82"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3CD277D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93931509</w:t>
            </w:r>
          </w:p>
        </w:tc>
        <w:tc>
          <w:tcPr>
            <w:tcW w:w="68" w:type="pct"/>
            <w:vAlign w:val="center"/>
            <w:hideMark/>
          </w:tcPr>
          <w:p w14:paraId="714C739B"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48563D77"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0807109E"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w:t>
            </w:r>
          </w:p>
        </w:tc>
        <w:tc>
          <w:tcPr>
            <w:tcW w:w="1266" w:type="pct"/>
            <w:tcBorders>
              <w:top w:val="nil"/>
              <w:left w:val="nil"/>
              <w:bottom w:val="single" w:sz="4" w:space="0" w:color="auto"/>
              <w:right w:val="single" w:sz="4" w:space="0" w:color="auto"/>
            </w:tcBorders>
            <w:shd w:val="clear" w:color="000000" w:fill="FFFFFF"/>
            <w:noWrap/>
            <w:vAlign w:val="center"/>
            <w:hideMark/>
          </w:tcPr>
          <w:p w14:paraId="121534B3"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Dr ACHERIF HAMID ZAGALO</w:t>
            </w:r>
          </w:p>
        </w:tc>
        <w:tc>
          <w:tcPr>
            <w:tcW w:w="1479" w:type="pct"/>
            <w:tcBorders>
              <w:top w:val="nil"/>
              <w:left w:val="nil"/>
              <w:bottom w:val="single" w:sz="4" w:space="0" w:color="auto"/>
              <w:right w:val="single" w:sz="4" w:space="0" w:color="auto"/>
            </w:tcBorders>
            <w:shd w:val="clear" w:color="000000" w:fill="FFFFFF"/>
            <w:noWrap/>
            <w:vAlign w:val="center"/>
            <w:hideMark/>
          </w:tcPr>
          <w:p w14:paraId="52936C73"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Medecin</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Généraliste</w:t>
            </w:r>
            <w:proofErr w:type="spellEnd"/>
            <w:r w:rsidRPr="004278BA">
              <w:rPr>
                <w:rFonts w:ascii="Arial Narrow" w:eastAsia="Times New Roman" w:hAnsi="Arial Narrow" w:cs="Calibri"/>
                <w:b/>
                <w:bCs/>
                <w:lang w:val="en-US"/>
              </w:rPr>
              <w:t xml:space="preserve"> </w:t>
            </w:r>
          </w:p>
        </w:tc>
        <w:tc>
          <w:tcPr>
            <w:tcW w:w="1989" w:type="pct"/>
            <w:tcBorders>
              <w:top w:val="nil"/>
              <w:left w:val="nil"/>
              <w:bottom w:val="single" w:sz="4" w:space="0" w:color="auto"/>
              <w:right w:val="single" w:sz="4" w:space="0" w:color="auto"/>
            </w:tcBorders>
            <w:shd w:val="clear" w:color="000000" w:fill="FFFFFF"/>
            <w:noWrap/>
            <w:vAlign w:val="center"/>
            <w:hideMark/>
          </w:tcPr>
          <w:p w14:paraId="7CB4652B"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99323615</w:t>
            </w:r>
          </w:p>
        </w:tc>
        <w:tc>
          <w:tcPr>
            <w:tcW w:w="68" w:type="pct"/>
            <w:vAlign w:val="center"/>
            <w:hideMark/>
          </w:tcPr>
          <w:p w14:paraId="2F9A2A51"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5408722E"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2F80E87B"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10</w:t>
            </w:r>
          </w:p>
        </w:tc>
        <w:tc>
          <w:tcPr>
            <w:tcW w:w="1266" w:type="pct"/>
            <w:tcBorders>
              <w:top w:val="nil"/>
              <w:left w:val="nil"/>
              <w:bottom w:val="single" w:sz="4" w:space="0" w:color="auto"/>
              <w:right w:val="single" w:sz="4" w:space="0" w:color="auto"/>
            </w:tcBorders>
            <w:shd w:val="clear" w:color="000000" w:fill="FFFFFF"/>
            <w:noWrap/>
            <w:vAlign w:val="center"/>
            <w:hideMark/>
          </w:tcPr>
          <w:p w14:paraId="7F637FE3"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KOKNE DELPHINE</w:t>
            </w:r>
          </w:p>
        </w:tc>
        <w:tc>
          <w:tcPr>
            <w:tcW w:w="1479" w:type="pct"/>
            <w:tcBorders>
              <w:top w:val="nil"/>
              <w:left w:val="nil"/>
              <w:bottom w:val="single" w:sz="4" w:space="0" w:color="auto"/>
              <w:right w:val="single" w:sz="4" w:space="0" w:color="auto"/>
            </w:tcBorders>
            <w:shd w:val="clear" w:color="000000" w:fill="FFFFFF"/>
            <w:noWrap/>
            <w:vAlign w:val="center"/>
            <w:hideMark/>
          </w:tcPr>
          <w:p w14:paraId="272E1310"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2D9E205C"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92671833</w:t>
            </w:r>
          </w:p>
        </w:tc>
        <w:tc>
          <w:tcPr>
            <w:tcW w:w="68" w:type="pct"/>
            <w:vAlign w:val="center"/>
            <w:hideMark/>
          </w:tcPr>
          <w:p w14:paraId="264C3134"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39B1946F"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631123D4"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11</w:t>
            </w:r>
          </w:p>
        </w:tc>
        <w:tc>
          <w:tcPr>
            <w:tcW w:w="1266" w:type="pct"/>
            <w:tcBorders>
              <w:top w:val="nil"/>
              <w:left w:val="nil"/>
              <w:bottom w:val="single" w:sz="4" w:space="0" w:color="auto"/>
              <w:right w:val="single" w:sz="4" w:space="0" w:color="auto"/>
            </w:tcBorders>
            <w:shd w:val="clear" w:color="000000" w:fill="FFFFFF"/>
            <w:noWrap/>
            <w:vAlign w:val="center"/>
            <w:hideMark/>
          </w:tcPr>
          <w:p w14:paraId="2398630B"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HABABA KODBE</w:t>
            </w:r>
          </w:p>
        </w:tc>
        <w:tc>
          <w:tcPr>
            <w:tcW w:w="1479" w:type="pct"/>
            <w:tcBorders>
              <w:top w:val="nil"/>
              <w:left w:val="nil"/>
              <w:bottom w:val="single" w:sz="4" w:space="0" w:color="auto"/>
              <w:right w:val="single" w:sz="4" w:space="0" w:color="auto"/>
            </w:tcBorders>
            <w:shd w:val="clear" w:color="000000" w:fill="FFFFFF"/>
            <w:noWrap/>
            <w:vAlign w:val="center"/>
            <w:hideMark/>
          </w:tcPr>
          <w:p w14:paraId="281C6D79"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65A07194"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91512722</w:t>
            </w:r>
          </w:p>
        </w:tc>
        <w:tc>
          <w:tcPr>
            <w:tcW w:w="68" w:type="pct"/>
            <w:vAlign w:val="center"/>
            <w:hideMark/>
          </w:tcPr>
          <w:p w14:paraId="57322490"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0D3EE406"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6C98444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12</w:t>
            </w:r>
          </w:p>
        </w:tc>
        <w:tc>
          <w:tcPr>
            <w:tcW w:w="1266" w:type="pct"/>
            <w:tcBorders>
              <w:top w:val="nil"/>
              <w:left w:val="nil"/>
              <w:bottom w:val="single" w:sz="4" w:space="0" w:color="auto"/>
              <w:right w:val="single" w:sz="4" w:space="0" w:color="auto"/>
            </w:tcBorders>
            <w:shd w:val="clear" w:color="000000" w:fill="FFFFFF"/>
            <w:noWrap/>
            <w:vAlign w:val="center"/>
            <w:hideMark/>
          </w:tcPr>
          <w:p w14:paraId="288075D2"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HAOUA DJIBIA</w:t>
            </w:r>
          </w:p>
        </w:tc>
        <w:tc>
          <w:tcPr>
            <w:tcW w:w="1479" w:type="pct"/>
            <w:tcBorders>
              <w:top w:val="nil"/>
              <w:left w:val="nil"/>
              <w:bottom w:val="single" w:sz="4" w:space="0" w:color="auto"/>
              <w:right w:val="single" w:sz="4" w:space="0" w:color="auto"/>
            </w:tcBorders>
            <w:shd w:val="clear" w:color="000000" w:fill="FFFFFF"/>
            <w:noWrap/>
            <w:vAlign w:val="center"/>
            <w:hideMark/>
          </w:tcPr>
          <w:p w14:paraId="6334AFE9"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774D6771"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95240418</w:t>
            </w:r>
          </w:p>
        </w:tc>
        <w:tc>
          <w:tcPr>
            <w:tcW w:w="68" w:type="pct"/>
            <w:vAlign w:val="center"/>
            <w:hideMark/>
          </w:tcPr>
          <w:p w14:paraId="6F86462B"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2E619F69"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40BE6C2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13</w:t>
            </w:r>
          </w:p>
        </w:tc>
        <w:tc>
          <w:tcPr>
            <w:tcW w:w="1266" w:type="pct"/>
            <w:tcBorders>
              <w:top w:val="nil"/>
              <w:left w:val="nil"/>
              <w:bottom w:val="single" w:sz="4" w:space="0" w:color="auto"/>
              <w:right w:val="single" w:sz="4" w:space="0" w:color="auto"/>
            </w:tcBorders>
            <w:shd w:val="clear" w:color="000000" w:fill="FFFFFF"/>
            <w:noWrap/>
            <w:vAlign w:val="center"/>
            <w:hideMark/>
          </w:tcPr>
          <w:p w14:paraId="64481A4A"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MARIAM NGASSOU</w:t>
            </w:r>
          </w:p>
        </w:tc>
        <w:tc>
          <w:tcPr>
            <w:tcW w:w="1479" w:type="pct"/>
            <w:tcBorders>
              <w:top w:val="nil"/>
              <w:left w:val="nil"/>
              <w:bottom w:val="single" w:sz="4" w:space="0" w:color="auto"/>
              <w:right w:val="single" w:sz="4" w:space="0" w:color="auto"/>
            </w:tcBorders>
            <w:shd w:val="clear" w:color="000000" w:fill="FFFFFF"/>
            <w:noWrap/>
            <w:vAlign w:val="center"/>
            <w:hideMark/>
          </w:tcPr>
          <w:p w14:paraId="3D2567F8"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5F125BD3"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92044404</w:t>
            </w:r>
          </w:p>
        </w:tc>
        <w:tc>
          <w:tcPr>
            <w:tcW w:w="68" w:type="pct"/>
            <w:vAlign w:val="center"/>
            <w:hideMark/>
          </w:tcPr>
          <w:p w14:paraId="5E599979"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03CA4A5E"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722D3A8F"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14</w:t>
            </w:r>
          </w:p>
        </w:tc>
        <w:tc>
          <w:tcPr>
            <w:tcW w:w="1266" w:type="pct"/>
            <w:tcBorders>
              <w:top w:val="nil"/>
              <w:left w:val="nil"/>
              <w:bottom w:val="single" w:sz="4" w:space="0" w:color="auto"/>
              <w:right w:val="single" w:sz="4" w:space="0" w:color="auto"/>
            </w:tcBorders>
            <w:shd w:val="clear" w:color="000000" w:fill="FFFFFF"/>
            <w:noWrap/>
            <w:vAlign w:val="center"/>
            <w:hideMark/>
          </w:tcPr>
          <w:p w14:paraId="4C2C81B9"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ALHERE TAROUM TABO</w:t>
            </w:r>
          </w:p>
        </w:tc>
        <w:tc>
          <w:tcPr>
            <w:tcW w:w="1479" w:type="pct"/>
            <w:tcBorders>
              <w:top w:val="nil"/>
              <w:left w:val="nil"/>
              <w:bottom w:val="single" w:sz="4" w:space="0" w:color="auto"/>
              <w:right w:val="single" w:sz="4" w:space="0" w:color="auto"/>
            </w:tcBorders>
            <w:shd w:val="clear" w:color="000000" w:fill="FFFFFF"/>
            <w:noWrap/>
            <w:vAlign w:val="center"/>
            <w:hideMark/>
          </w:tcPr>
          <w:p w14:paraId="6279871F"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6B41A632"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98422299</w:t>
            </w:r>
          </w:p>
        </w:tc>
        <w:tc>
          <w:tcPr>
            <w:tcW w:w="68" w:type="pct"/>
            <w:vAlign w:val="center"/>
            <w:hideMark/>
          </w:tcPr>
          <w:p w14:paraId="5091C89F"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2FB35371"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02939A05"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15</w:t>
            </w:r>
          </w:p>
        </w:tc>
        <w:tc>
          <w:tcPr>
            <w:tcW w:w="1266" w:type="pct"/>
            <w:tcBorders>
              <w:top w:val="nil"/>
              <w:left w:val="nil"/>
              <w:bottom w:val="single" w:sz="4" w:space="0" w:color="auto"/>
              <w:right w:val="single" w:sz="4" w:space="0" w:color="auto"/>
            </w:tcBorders>
            <w:shd w:val="clear" w:color="000000" w:fill="FFFFFF"/>
            <w:noWrap/>
            <w:vAlign w:val="center"/>
            <w:hideMark/>
          </w:tcPr>
          <w:p w14:paraId="73886930"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ACHEDMON MANNA</w:t>
            </w:r>
          </w:p>
        </w:tc>
        <w:tc>
          <w:tcPr>
            <w:tcW w:w="1479" w:type="pct"/>
            <w:tcBorders>
              <w:top w:val="nil"/>
              <w:left w:val="nil"/>
              <w:bottom w:val="single" w:sz="4" w:space="0" w:color="auto"/>
              <w:right w:val="single" w:sz="4" w:space="0" w:color="auto"/>
            </w:tcBorders>
            <w:shd w:val="clear" w:color="000000" w:fill="FFFFFF"/>
            <w:noWrap/>
            <w:vAlign w:val="center"/>
            <w:hideMark/>
          </w:tcPr>
          <w:p w14:paraId="53383932"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2EF70D2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90196396</w:t>
            </w:r>
          </w:p>
        </w:tc>
        <w:tc>
          <w:tcPr>
            <w:tcW w:w="68" w:type="pct"/>
            <w:vAlign w:val="center"/>
            <w:hideMark/>
          </w:tcPr>
          <w:p w14:paraId="56C070C7"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3F787585"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0D94E507"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16</w:t>
            </w:r>
          </w:p>
        </w:tc>
        <w:tc>
          <w:tcPr>
            <w:tcW w:w="1266" w:type="pct"/>
            <w:tcBorders>
              <w:top w:val="nil"/>
              <w:left w:val="nil"/>
              <w:bottom w:val="single" w:sz="4" w:space="0" w:color="auto"/>
              <w:right w:val="single" w:sz="4" w:space="0" w:color="auto"/>
            </w:tcBorders>
            <w:shd w:val="clear" w:color="000000" w:fill="FFFFFF"/>
            <w:noWrap/>
            <w:vAlign w:val="center"/>
            <w:hideMark/>
          </w:tcPr>
          <w:p w14:paraId="24230241"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NARMADJI MOUSSA</w:t>
            </w:r>
          </w:p>
        </w:tc>
        <w:tc>
          <w:tcPr>
            <w:tcW w:w="1479" w:type="pct"/>
            <w:tcBorders>
              <w:top w:val="nil"/>
              <w:left w:val="nil"/>
              <w:bottom w:val="single" w:sz="4" w:space="0" w:color="auto"/>
              <w:right w:val="single" w:sz="4" w:space="0" w:color="auto"/>
            </w:tcBorders>
            <w:shd w:val="clear" w:color="000000" w:fill="FFFFFF"/>
            <w:noWrap/>
            <w:vAlign w:val="center"/>
            <w:hideMark/>
          </w:tcPr>
          <w:p w14:paraId="6E1A40BE"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00329DA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90130422</w:t>
            </w:r>
          </w:p>
        </w:tc>
        <w:tc>
          <w:tcPr>
            <w:tcW w:w="68" w:type="pct"/>
            <w:vAlign w:val="center"/>
            <w:hideMark/>
          </w:tcPr>
          <w:p w14:paraId="30D6E769"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579BB742"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0B415765"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17</w:t>
            </w:r>
          </w:p>
        </w:tc>
        <w:tc>
          <w:tcPr>
            <w:tcW w:w="1266" w:type="pct"/>
            <w:tcBorders>
              <w:top w:val="nil"/>
              <w:left w:val="nil"/>
              <w:bottom w:val="single" w:sz="4" w:space="0" w:color="auto"/>
              <w:right w:val="single" w:sz="4" w:space="0" w:color="auto"/>
            </w:tcBorders>
            <w:shd w:val="clear" w:color="000000" w:fill="FFFFFF"/>
            <w:noWrap/>
            <w:vAlign w:val="center"/>
            <w:hideMark/>
          </w:tcPr>
          <w:p w14:paraId="64C27CA1"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FATOUMA MOUSSA</w:t>
            </w:r>
          </w:p>
        </w:tc>
        <w:tc>
          <w:tcPr>
            <w:tcW w:w="1479" w:type="pct"/>
            <w:tcBorders>
              <w:top w:val="nil"/>
              <w:left w:val="nil"/>
              <w:bottom w:val="single" w:sz="4" w:space="0" w:color="auto"/>
              <w:right w:val="single" w:sz="4" w:space="0" w:color="auto"/>
            </w:tcBorders>
            <w:shd w:val="clear" w:color="000000" w:fill="FFFFFF"/>
            <w:noWrap/>
            <w:vAlign w:val="center"/>
            <w:hideMark/>
          </w:tcPr>
          <w:p w14:paraId="14341C82"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2E366FE9"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99332743</w:t>
            </w:r>
          </w:p>
        </w:tc>
        <w:tc>
          <w:tcPr>
            <w:tcW w:w="68" w:type="pct"/>
            <w:vAlign w:val="center"/>
            <w:hideMark/>
          </w:tcPr>
          <w:p w14:paraId="796FF876"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1E07B87E"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0BD24A81"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18</w:t>
            </w:r>
          </w:p>
        </w:tc>
        <w:tc>
          <w:tcPr>
            <w:tcW w:w="1266" w:type="pct"/>
            <w:tcBorders>
              <w:top w:val="nil"/>
              <w:left w:val="nil"/>
              <w:bottom w:val="single" w:sz="4" w:space="0" w:color="auto"/>
              <w:right w:val="single" w:sz="4" w:space="0" w:color="auto"/>
            </w:tcBorders>
            <w:shd w:val="clear" w:color="000000" w:fill="FFFFFF"/>
            <w:noWrap/>
            <w:vAlign w:val="center"/>
            <w:hideMark/>
          </w:tcPr>
          <w:p w14:paraId="1D80DD14"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ZENABA LALOUCHE</w:t>
            </w:r>
          </w:p>
        </w:tc>
        <w:tc>
          <w:tcPr>
            <w:tcW w:w="1479" w:type="pct"/>
            <w:tcBorders>
              <w:top w:val="nil"/>
              <w:left w:val="nil"/>
              <w:bottom w:val="single" w:sz="4" w:space="0" w:color="auto"/>
              <w:right w:val="single" w:sz="4" w:space="0" w:color="auto"/>
            </w:tcBorders>
            <w:shd w:val="clear" w:color="000000" w:fill="FFFFFF"/>
            <w:noWrap/>
            <w:vAlign w:val="center"/>
            <w:hideMark/>
          </w:tcPr>
          <w:p w14:paraId="73AE142A"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78488F8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90960438</w:t>
            </w:r>
          </w:p>
        </w:tc>
        <w:tc>
          <w:tcPr>
            <w:tcW w:w="68" w:type="pct"/>
            <w:vAlign w:val="center"/>
            <w:hideMark/>
          </w:tcPr>
          <w:p w14:paraId="12B7536A"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0A3033BE"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293D68FB"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19</w:t>
            </w:r>
          </w:p>
        </w:tc>
        <w:tc>
          <w:tcPr>
            <w:tcW w:w="1266" w:type="pct"/>
            <w:tcBorders>
              <w:top w:val="nil"/>
              <w:left w:val="nil"/>
              <w:bottom w:val="single" w:sz="4" w:space="0" w:color="auto"/>
              <w:right w:val="single" w:sz="4" w:space="0" w:color="auto"/>
            </w:tcBorders>
            <w:shd w:val="clear" w:color="000000" w:fill="FFFFFF"/>
            <w:noWrap/>
            <w:vAlign w:val="center"/>
            <w:hideMark/>
          </w:tcPr>
          <w:p w14:paraId="33F1294B"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DJIRAIKINAN SAINTA NADEGE</w:t>
            </w:r>
          </w:p>
        </w:tc>
        <w:tc>
          <w:tcPr>
            <w:tcW w:w="1479" w:type="pct"/>
            <w:tcBorders>
              <w:top w:val="nil"/>
              <w:left w:val="nil"/>
              <w:bottom w:val="single" w:sz="4" w:space="0" w:color="auto"/>
              <w:right w:val="single" w:sz="4" w:space="0" w:color="auto"/>
            </w:tcBorders>
            <w:shd w:val="clear" w:color="000000" w:fill="FFFFFF"/>
            <w:noWrap/>
            <w:vAlign w:val="center"/>
            <w:hideMark/>
          </w:tcPr>
          <w:p w14:paraId="45CA005B"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Sage femme</w:t>
            </w:r>
            <w:proofErr w:type="spellEnd"/>
            <w:r w:rsidRPr="004278BA">
              <w:rPr>
                <w:rFonts w:ascii="Arial Narrow" w:eastAsia="Times New Roman" w:hAnsi="Arial Narrow" w:cs="Calibri"/>
                <w:b/>
                <w:bCs/>
              </w:rPr>
              <w:t xml:space="preserve"> </w:t>
            </w:r>
            <w:proofErr w:type="spellStart"/>
            <w:r w:rsidRPr="004278BA">
              <w:rPr>
                <w:rFonts w:ascii="Arial Narrow" w:eastAsia="Times New Roman" w:hAnsi="Arial Narrow" w:cs="Calibri"/>
                <w:b/>
                <w:bCs/>
              </w:rPr>
              <w:t>Diplomée</w:t>
            </w:r>
            <w:proofErr w:type="spellEnd"/>
            <w:r w:rsidRPr="004278BA">
              <w:rPr>
                <w:rFonts w:ascii="Arial Narrow" w:eastAsia="Times New Roman" w:hAnsi="Arial Narrow" w:cs="Calibri"/>
                <w:b/>
                <w:bCs/>
              </w:rPr>
              <w:t xml:space="preserve"> d'Etat (SFDE) </w:t>
            </w:r>
          </w:p>
        </w:tc>
        <w:tc>
          <w:tcPr>
            <w:tcW w:w="1989" w:type="pct"/>
            <w:tcBorders>
              <w:top w:val="nil"/>
              <w:left w:val="nil"/>
              <w:bottom w:val="single" w:sz="4" w:space="0" w:color="auto"/>
              <w:right w:val="single" w:sz="4" w:space="0" w:color="auto"/>
            </w:tcBorders>
            <w:shd w:val="clear" w:color="000000" w:fill="FFFFFF"/>
            <w:noWrap/>
            <w:vAlign w:val="center"/>
            <w:hideMark/>
          </w:tcPr>
          <w:p w14:paraId="717C824A"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98025659</w:t>
            </w:r>
          </w:p>
        </w:tc>
        <w:tc>
          <w:tcPr>
            <w:tcW w:w="68" w:type="pct"/>
            <w:vAlign w:val="center"/>
            <w:hideMark/>
          </w:tcPr>
          <w:p w14:paraId="509F4BEA"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7043D307"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763DAA6E"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20</w:t>
            </w:r>
          </w:p>
        </w:tc>
        <w:tc>
          <w:tcPr>
            <w:tcW w:w="1266" w:type="pct"/>
            <w:tcBorders>
              <w:top w:val="nil"/>
              <w:left w:val="nil"/>
              <w:bottom w:val="single" w:sz="4" w:space="0" w:color="auto"/>
              <w:right w:val="single" w:sz="4" w:space="0" w:color="auto"/>
            </w:tcBorders>
            <w:shd w:val="clear" w:color="000000" w:fill="FFFFFF"/>
            <w:noWrap/>
            <w:vAlign w:val="center"/>
            <w:hideMark/>
          </w:tcPr>
          <w:p w14:paraId="36C036D2"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BOTENA NAOMIE</w:t>
            </w:r>
          </w:p>
        </w:tc>
        <w:tc>
          <w:tcPr>
            <w:tcW w:w="1479" w:type="pct"/>
            <w:tcBorders>
              <w:top w:val="nil"/>
              <w:left w:val="nil"/>
              <w:bottom w:val="single" w:sz="4" w:space="0" w:color="auto"/>
              <w:right w:val="single" w:sz="4" w:space="0" w:color="auto"/>
            </w:tcBorders>
            <w:shd w:val="clear" w:color="000000" w:fill="FFFFFF"/>
            <w:noWrap/>
            <w:vAlign w:val="center"/>
            <w:hideMark/>
          </w:tcPr>
          <w:p w14:paraId="0703EFAF"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Infirmier</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Diplomé</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d'Etat</w:t>
            </w:r>
            <w:proofErr w:type="spellEnd"/>
            <w:r w:rsidRPr="004278BA">
              <w:rPr>
                <w:rFonts w:ascii="Arial Narrow" w:eastAsia="Times New Roman" w:hAnsi="Arial Narrow" w:cs="Calibri"/>
                <w:b/>
                <w:bCs/>
                <w:lang w:val="en-US"/>
              </w:rPr>
              <w:t xml:space="preserve"> (IDE) </w:t>
            </w:r>
          </w:p>
        </w:tc>
        <w:tc>
          <w:tcPr>
            <w:tcW w:w="1989" w:type="pct"/>
            <w:tcBorders>
              <w:top w:val="nil"/>
              <w:left w:val="nil"/>
              <w:bottom w:val="single" w:sz="4" w:space="0" w:color="auto"/>
              <w:right w:val="single" w:sz="4" w:space="0" w:color="auto"/>
            </w:tcBorders>
            <w:shd w:val="clear" w:color="000000" w:fill="FFFFFF"/>
            <w:noWrap/>
            <w:vAlign w:val="center"/>
            <w:hideMark/>
          </w:tcPr>
          <w:p w14:paraId="3D0EB470"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92791365</w:t>
            </w:r>
          </w:p>
        </w:tc>
        <w:tc>
          <w:tcPr>
            <w:tcW w:w="68" w:type="pct"/>
            <w:vAlign w:val="center"/>
            <w:hideMark/>
          </w:tcPr>
          <w:p w14:paraId="782CF870"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785C0F51"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75039492"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21</w:t>
            </w:r>
          </w:p>
        </w:tc>
        <w:tc>
          <w:tcPr>
            <w:tcW w:w="1266" w:type="pct"/>
            <w:tcBorders>
              <w:top w:val="nil"/>
              <w:left w:val="nil"/>
              <w:bottom w:val="single" w:sz="4" w:space="0" w:color="auto"/>
              <w:right w:val="single" w:sz="4" w:space="0" w:color="auto"/>
            </w:tcBorders>
            <w:shd w:val="clear" w:color="000000" w:fill="FFFFFF"/>
            <w:noWrap/>
            <w:vAlign w:val="center"/>
            <w:hideMark/>
          </w:tcPr>
          <w:p w14:paraId="2567ADEF"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MARIAM AIMEE</w:t>
            </w:r>
          </w:p>
        </w:tc>
        <w:tc>
          <w:tcPr>
            <w:tcW w:w="1479" w:type="pct"/>
            <w:tcBorders>
              <w:top w:val="nil"/>
              <w:left w:val="nil"/>
              <w:bottom w:val="single" w:sz="4" w:space="0" w:color="auto"/>
              <w:right w:val="single" w:sz="4" w:space="0" w:color="auto"/>
            </w:tcBorders>
            <w:shd w:val="clear" w:color="000000" w:fill="FFFFFF"/>
            <w:noWrap/>
            <w:vAlign w:val="center"/>
            <w:hideMark/>
          </w:tcPr>
          <w:p w14:paraId="15887E45"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Infirmier</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Diplomé</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d'Etat</w:t>
            </w:r>
            <w:proofErr w:type="spellEnd"/>
            <w:r w:rsidRPr="004278BA">
              <w:rPr>
                <w:rFonts w:ascii="Arial Narrow" w:eastAsia="Times New Roman" w:hAnsi="Arial Narrow" w:cs="Calibri"/>
                <w:b/>
                <w:bCs/>
                <w:lang w:val="en-US"/>
              </w:rPr>
              <w:t xml:space="preserve"> (IDE) </w:t>
            </w:r>
          </w:p>
        </w:tc>
        <w:tc>
          <w:tcPr>
            <w:tcW w:w="1989" w:type="pct"/>
            <w:tcBorders>
              <w:top w:val="nil"/>
              <w:left w:val="nil"/>
              <w:bottom w:val="single" w:sz="4" w:space="0" w:color="auto"/>
              <w:right w:val="single" w:sz="4" w:space="0" w:color="auto"/>
            </w:tcBorders>
            <w:shd w:val="clear" w:color="000000" w:fill="FFFFFF"/>
            <w:noWrap/>
            <w:vAlign w:val="center"/>
            <w:hideMark/>
          </w:tcPr>
          <w:p w14:paraId="3060EBBE"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92756057</w:t>
            </w:r>
          </w:p>
        </w:tc>
        <w:tc>
          <w:tcPr>
            <w:tcW w:w="68" w:type="pct"/>
            <w:vAlign w:val="center"/>
            <w:hideMark/>
          </w:tcPr>
          <w:p w14:paraId="1140A73A"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75E2F3C4"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7EC49FEA"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22</w:t>
            </w:r>
          </w:p>
        </w:tc>
        <w:tc>
          <w:tcPr>
            <w:tcW w:w="1266" w:type="pct"/>
            <w:tcBorders>
              <w:top w:val="nil"/>
              <w:left w:val="nil"/>
              <w:bottom w:val="single" w:sz="4" w:space="0" w:color="auto"/>
              <w:right w:val="single" w:sz="4" w:space="0" w:color="auto"/>
            </w:tcBorders>
            <w:shd w:val="clear" w:color="000000" w:fill="FFFFFF"/>
            <w:noWrap/>
            <w:vAlign w:val="center"/>
            <w:hideMark/>
          </w:tcPr>
          <w:p w14:paraId="5837E033"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ISSA ALGONI ABAKAR</w:t>
            </w:r>
          </w:p>
        </w:tc>
        <w:tc>
          <w:tcPr>
            <w:tcW w:w="1479" w:type="pct"/>
            <w:tcBorders>
              <w:top w:val="nil"/>
              <w:left w:val="nil"/>
              <w:bottom w:val="single" w:sz="4" w:space="0" w:color="auto"/>
              <w:right w:val="single" w:sz="4" w:space="0" w:color="auto"/>
            </w:tcBorders>
            <w:shd w:val="clear" w:color="000000" w:fill="FFFFFF"/>
            <w:noWrap/>
            <w:vAlign w:val="center"/>
            <w:hideMark/>
          </w:tcPr>
          <w:p w14:paraId="72A0D8AB"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Infirmier</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Diplomé</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d'Etat</w:t>
            </w:r>
            <w:proofErr w:type="spellEnd"/>
            <w:r w:rsidRPr="004278BA">
              <w:rPr>
                <w:rFonts w:ascii="Arial Narrow" w:eastAsia="Times New Roman" w:hAnsi="Arial Narrow" w:cs="Calibri"/>
                <w:b/>
                <w:bCs/>
                <w:lang w:val="en-US"/>
              </w:rPr>
              <w:t xml:space="preserve"> (IDE) </w:t>
            </w:r>
          </w:p>
        </w:tc>
        <w:tc>
          <w:tcPr>
            <w:tcW w:w="1989" w:type="pct"/>
            <w:tcBorders>
              <w:top w:val="nil"/>
              <w:left w:val="nil"/>
              <w:bottom w:val="single" w:sz="4" w:space="0" w:color="auto"/>
              <w:right w:val="single" w:sz="4" w:space="0" w:color="auto"/>
            </w:tcBorders>
            <w:shd w:val="clear" w:color="000000" w:fill="FFFFFF"/>
            <w:noWrap/>
            <w:vAlign w:val="center"/>
            <w:hideMark/>
          </w:tcPr>
          <w:p w14:paraId="1FA517A7"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99382621</w:t>
            </w:r>
          </w:p>
        </w:tc>
        <w:tc>
          <w:tcPr>
            <w:tcW w:w="68" w:type="pct"/>
            <w:vAlign w:val="center"/>
            <w:hideMark/>
          </w:tcPr>
          <w:p w14:paraId="1B891B24"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64BC35A8"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1EAE8F2E"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23</w:t>
            </w:r>
          </w:p>
        </w:tc>
        <w:tc>
          <w:tcPr>
            <w:tcW w:w="1266" w:type="pct"/>
            <w:tcBorders>
              <w:top w:val="nil"/>
              <w:left w:val="nil"/>
              <w:bottom w:val="single" w:sz="4" w:space="0" w:color="auto"/>
              <w:right w:val="single" w:sz="4" w:space="0" w:color="auto"/>
            </w:tcBorders>
            <w:shd w:val="clear" w:color="000000" w:fill="FFFFFF"/>
            <w:noWrap/>
            <w:vAlign w:val="center"/>
            <w:hideMark/>
          </w:tcPr>
          <w:p w14:paraId="29B79D9F"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ACHE YOUSSOUF</w:t>
            </w:r>
          </w:p>
        </w:tc>
        <w:tc>
          <w:tcPr>
            <w:tcW w:w="1479" w:type="pct"/>
            <w:tcBorders>
              <w:top w:val="nil"/>
              <w:left w:val="nil"/>
              <w:bottom w:val="single" w:sz="4" w:space="0" w:color="auto"/>
              <w:right w:val="single" w:sz="4" w:space="0" w:color="auto"/>
            </w:tcBorders>
            <w:shd w:val="clear" w:color="000000" w:fill="FFFFFF"/>
            <w:noWrap/>
            <w:vAlign w:val="center"/>
            <w:hideMark/>
          </w:tcPr>
          <w:p w14:paraId="0426A24D"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Infirmier</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Diplomé</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d'Etat</w:t>
            </w:r>
            <w:proofErr w:type="spellEnd"/>
            <w:r w:rsidRPr="004278BA">
              <w:rPr>
                <w:rFonts w:ascii="Arial Narrow" w:eastAsia="Times New Roman" w:hAnsi="Arial Narrow" w:cs="Calibri"/>
                <w:b/>
                <w:bCs/>
                <w:lang w:val="en-US"/>
              </w:rPr>
              <w:t xml:space="preserve"> (IDE) </w:t>
            </w:r>
          </w:p>
        </w:tc>
        <w:tc>
          <w:tcPr>
            <w:tcW w:w="1989" w:type="pct"/>
            <w:tcBorders>
              <w:top w:val="nil"/>
              <w:left w:val="nil"/>
              <w:bottom w:val="single" w:sz="4" w:space="0" w:color="auto"/>
              <w:right w:val="single" w:sz="4" w:space="0" w:color="auto"/>
            </w:tcBorders>
            <w:shd w:val="clear" w:color="000000" w:fill="FFFFFF"/>
            <w:noWrap/>
            <w:vAlign w:val="center"/>
            <w:hideMark/>
          </w:tcPr>
          <w:p w14:paraId="592D06AA"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97233195</w:t>
            </w:r>
          </w:p>
        </w:tc>
        <w:tc>
          <w:tcPr>
            <w:tcW w:w="68" w:type="pct"/>
            <w:vAlign w:val="center"/>
            <w:hideMark/>
          </w:tcPr>
          <w:p w14:paraId="2F65856B"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51E17909"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23635B6E"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24</w:t>
            </w:r>
          </w:p>
        </w:tc>
        <w:tc>
          <w:tcPr>
            <w:tcW w:w="1266" w:type="pct"/>
            <w:tcBorders>
              <w:top w:val="nil"/>
              <w:left w:val="nil"/>
              <w:bottom w:val="single" w:sz="4" w:space="0" w:color="auto"/>
              <w:right w:val="single" w:sz="4" w:space="0" w:color="auto"/>
            </w:tcBorders>
            <w:shd w:val="clear" w:color="000000" w:fill="FFFFFF"/>
            <w:noWrap/>
            <w:vAlign w:val="center"/>
            <w:hideMark/>
          </w:tcPr>
          <w:p w14:paraId="35B745EE"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ABAKAR MAHAMAT SOULEYMAN</w:t>
            </w:r>
          </w:p>
        </w:tc>
        <w:tc>
          <w:tcPr>
            <w:tcW w:w="1479" w:type="pct"/>
            <w:tcBorders>
              <w:top w:val="nil"/>
              <w:left w:val="nil"/>
              <w:bottom w:val="single" w:sz="4" w:space="0" w:color="auto"/>
              <w:right w:val="single" w:sz="4" w:space="0" w:color="auto"/>
            </w:tcBorders>
            <w:shd w:val="clear" w:color="000000" w:fill="FFFFFF"/>
            <w:noWrap/>
            <w:vAlign w:val="center"/>
            <w:hideMark/>
          </w:tcPr>
          <w:p w14:paraId="5302936D"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Infirmier</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Diplomé</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d'Etat</w:t>
            </w:r>
            <w:proofErr w:type="spellEnd"/>
            <w:r w:rsidRPr="004278BA">
              <w:rPr>
                <w:rFonts w:ascii="Arial Narrow" w:eastAsia="Times New Roman" w:hAnsi="Arial Narrow" w:cs="Calibri"/>
                <w:b/>
                <w:bCs/>
                <w:lang w:val="en-US"/>
              </w:rPr>
              <w:t xml:space="preserve"> (IDE) </w:t>
            </w:r>
          </w:p>
        </w:tc>
        <w:tc>
          <w:tcPr>
            <w:tcW w:w="1989" w:type="pct"/>
            <w:tcBorders>
              <w:top w:val="nil"/>
              <w:left w:val="nil"/>
              <w:bottom w:val="single" w:sz="4" w:space="0" w:color="auto"/>
              <w:right w:val="single" w:sz="4" w:space="0" w:color="auto"/>
            </w:tcBorders>
            <w:shd w:val="clear" w:color="000000" w:fill="FFFFFF"/>
            <w:noWrap/>
            <w:vAlign w:val="center"/>
            <w:hideMark/>
          </w:tcPr>
          <w:p w14:paraId="24DE9FE1"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99929476</w:t>
            </w:r>
          </w:p>
        </w:tc>
        <w:tc>
          <w:tcPr>
            <w:tcW w:w="68" w:type="pct"/>
            <w:vAlign w:val="center"/>
            <w:hideMark/>
          </w:tcPr>
          <w:p w14:paraId="0BA84811"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479EFB63"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51ED2556"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25</w:t>
            </w:r>
          </w:p>
        </w:tc>
        <w:tc>
          <w:tcPr>
            <w:tcW w:w="1266" w:type="pct"/>
            <w:tcBorders>
              <w:top w:val="nil"/>
              <w:left w:val="nil"/>
              <w:bottom w:val="single" w:sz="4" w:space="0" w:color="auto"/>
              <w:right w:val="single" w:sz="4" w:space="0" w:color="auto"/>
            </w:tcBorders>
            <w:shd w:val="clear" w:color="000000" w:fill="FFFFFF"/>
            <w:noWrap/>
            <w:vAlign w:val="center"/>
            <w:hideMark/>
          </w:tcPr>
          <w:p w14:paraId="11BE30A2"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SOUMAINE KALIBOU BAHAR</w:t>
            </w:r>
          </w:p>
        </w:tc>
        <w:tc>
          <w:tcPr>
            <w:tcW w:w="1479" w:type="pct"/>
            <w:tcBorders>
              <w:top w:val="nil"/>
              <w:left w:val="nil"/>
              <w:bottom w:val="single" w:sz="4" w:space="0" w:color="auto"/>
              <w:right w:val="single" w:sz="4" w:space="0" w:color="auto"/>
            </w:tcBorders>
            <w:shd w:val="clear" w:color="000000" w:fill="FFFFFF"/>
            <w:noWrap/>
            <w:vAlign w:val="center"/>
            <w:hideMark/>
          </w:tcPr>
          <w:p w14:paraId="485C68E7"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Infirmier</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Diplomé</w:t>
            </w:r>
            <w:proofErr w:type="spellEnd"/>
            <w:r w:rsidRPr="004278BA">
              <w:rPr>
                <w:rFonts w:ascii="Arial Narrow" w:eastAsia="Times New Roman" w:hAnsi="Arial Narrow" w:cs="Calibri"/>
                <w:b/>
                <w:bCs/>
                <w:lang w:val="en-US"/>
              </w:rPr>
              <w:t xml:space="preserve"> </w:t>
            </w:r>
            <w:proofErr w:type="spellStart"/>
            <w:r w:rsidRPr="004278BA">
              <w:rPr>
                <w:rFonts w:ascii="Arial Narrow" w:eastAsia="Times New Roman" w:hAnsi="Arial Narrow" w:cs="Calibri"/>
                <w:b/>
                <w:bCs/>
                <w:lang w:val="en-US"/>
              </w:rPr>
              <w:t>d'Etat</w:t>
            </w:r>
            <w:proofErr w:type="spellEnd"/>
            <w:r w:rsidRPr="004278BA">
              <w:rPr>
                <w:rFonts w:ascii="Arial Narrow" w:eastAsia="Times New Roman" w:hAnsi="Arial Narrow" w:cs="Calibri"/>
                <w:b/>
                <w:bCs/>
                <w:lang w:val="en-US"/>
              </w:rPr>
              <w:t xml:space="preserve"> (IDE) </w:t>
            </w:r>
          </w:p>
        </w:tc>
        <w:tc>
          <w:tcPr>
            <w:tcW w:w="1989" w:type="pct"/>
            <w:tcBorders>
              <w:top w:val="nil"/>
              <w:left w:val="nil"/>
              <w:bottom w:val="single" w:sz="4" w:space="0" w:color="auto"/>
              <w:right w:val="single" w:sz="4" w:space="0" w:color="auto"/>
            </w:tcBorders>
            <w:shd w:val="clear" w:color="000000" w:fill="FFFFFF"/>
            <w:noWrap/>
            <w:vAlign w:val="center"/>
            <w:hideMark/>
          </w:tcPr>
          <w:p w14:paraId="1C314CA6"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99994620</w:t>
            </w:r>
          </w:p>
        </w:tc>
        <w:tc>
          <w:tcPr>
            <w:tcW w:w="68" w:type="pct"/>
            <w:vAlign w:val="center"/>
            <w:hideMark/>
          </w:tcPr>
          <w:p w14:paraId="2A5630E8"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1A38C671"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391EED44"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26</w:t>
            </w:r>
          </w:p>
        </w:tc>
        <w:tc>
          <w:tcPr>
            <w:tcW w:w="1266" w:type="pct"/>
            <w:tcBorders>
              <w:top w:val="nil"/>
              <w:left w:val="nil"/>
              <w:bottom w:val="single" w:sz="4" w:space="0" w:color="auto"/>
              <w:right w:val="single" w:sz="4" w:space="0" w:color="auto"/>
            </w:tcBorders>
            <w:shd w:val="clear" w:color="000000" w:fill="FFFFFF"/>
            <w:noWrap/>
            <w:vAlign w:val="center"/>
            <w:hideMark/>
          </w:tcPr>
          <w:p w14:paraId="72811D8C"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ISSA ALI CHERDEMI</w:t>
            </w:r>
          </w:p>
        </w:tc>
        <w:tc>
          <w:tcPr>
            <w:tcW w:w="1479" w:type="pct"/>
            <w:tcBorders>
              <w:top w:val="nil"/>
              <w:left w:val="nil"/>
              <w:bottom w:val="single" w:sz="4" w:space="0" w:color="auto"/>
              <w:right w:val="single" w:sz="4" w:space="0" w:color="auto"/>
            </w:tcBorders>
            <w:shd w:val="clear" w:color="000000" w:fill="FFFFFF"/>
            <w:noWrap/>
            <w:vAlign w:val="center"/>
            <w:hideMark/>
          </w:tcPr>
          <w:p w14:paraId="5E576783"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Technicien Supérieur en Soins </w:t>
            </w:r>
            <w:proofErr w:type="spellStart"/>
            <w:r w:rsidRPr="004278BA">
              <w:rPr>
                <w:rFonts w:ascii="Arial Narrow" w:eastAsia="Times New Roman" w:hAnsi="Arial Narrow" w:cs="Calibri"/>
                <w:b/>
                <w:bCs/>
              </w:rPr>
              <w:t>Infrmiers</w:t>
            </w:r>
            <w:proofErr w:type="spellEnd"/>
            <w:r w:rsidRPr="004278BA">
              <w:rPr>
                <w:rFonts w:ascii="Arial Narrow" w:eastAsia="Times New Roman" w:hAnsi="Arial Narrow" w:cs="Calibri"/>
                <w:b/>
                <w:bCs/>
              </w:rPr>
              <w:t xml:space="preserve"> (TSSI) </w:t>
            </w:r>
          </w:p>
        </w:tc>
        <w:tc>
          <w:tcPr>
            <w:tcW w:w="1989" w:type="pct"/>
            <w:tcBorders>
              <w:top w:val="nil"/>
              <w:left w:val="nil"/>
              <w:bottom w:val="single" w:sz="4" w:space="0" w:color="auto"/>
              <w:right w:val="single" w:sz="4" w:space="0" w:color="auto"/>
            </w:tcBorders>
            <w:shd w:val="clear" w:color="000000" w:fill="FFFFFF"/>
            <w:noWrap/>
            <w:vAlign w:val="center"/>
            <w:hideMark/>
          </w:tcPr>
          <w:p w14:paraId="5A2AFCE8"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99156566</w:t>
            </w:r>
          </w:p>
        </w:tc>
        <w:tc>
          <w:tcPr>
            <w:tcW w:w="68" w:type="pct"/>
            <w:vAlign w:val="center"/>
            <w:hideMark/>
          </w:tcPr>
          <w:p w14:paraId="3E3534D6"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r w:rsidR="004278BA" w:rsidRPr="004278BA" w14:paraId="508DCAF4" w14:textId="77777777" w:rsidTr="004278BA">
        <w:trPr>
          <w:trHeight w:val="330"/>
        </w:trPr>
        <w:tc>
          <w:tcPr>
            <w:tcW w:w="199" w:type="pct"/>
            <w:tcBorders>
              <w:top w:val="nil"/>
              <w:left w:val="single" w:sz="4" w:space="0" w:color="auto"/>
              <w:bottom w:val="single" w:sz="4" w:space="0" w:color="auto"/>
              <w:right w:val="single" w:sz="4" w:space="0" w:color="auto"/>
            </w:tcBorders>
            <w:shd w:val="clear" w:color="000000" w:fill="FFFFFF"/>
            <w:noWrap/>
            <w:vAlign w:val="center"/>
            <w:hideMark/>
          </w:tcPr>
          <w:p w14:paraId="0F21A895"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27</w:t>
            </w:r>
          </w:p>
        </w:tc>
        <w:tc>
          <w:tcPr>
            <w:tcW w:w="1266" w:type="pct"/>
            <w:tcBorders>
              <w:top w:val="nil"/>
              <w:left w:val="nil"/>
              <w:bottom w:val="single" w:sz="4" w:space="0" w:color="auto"/>
              <w:right w:val="single" w:sz="4" w:space="0" w:color="auto"/>
            </w:tcBorders>
            <w:shd w:val="clear" w:color="000000" w:fill="FFFFFF"/>
            <w:noWrap/>
            <w:vAlign w:val="center"/>
            <w:hideMark/>
          </w:tcPr>
          <w:p w14:paraId="194D1334" w14:textId="77777777" w:rsidR="004278BA" w:rsidRPr="004278BA" w:rsidRDefault="004278BA" w:rsidP="004278BA">
            <w:pPr>
              <w:spacing w:after="0" w:line="240" w:lineRule="auto"/>
              <w:rPr>
                <w:rFonts w:ascii="Arial Narrow" w:eastAsia="Times New Roman" w:hAnsi="Arial Narrow" w:cs="Calibri"/>
                <w:b/>
                <w:bCs/>
                <w:lang w:val="en-US"/>
              </w:rPr>
            </w:pPr>
            <w:r w:rsidRPr="004278BA">
              <w:rPr>
                <w:rFonts w:ascii="Arial Narrow" w:eastAsia="Times New Roman" w:hAnsi="Arial Narrow" w:cs="Calibri"/>
                <w:b/>
                <w:bCs/>
                <w:lang w:val="en-US"/>
              </w:rPr>
              <w:t>NAONGAR MBAIKE</w:t>
            </w:r>
          </w:p>
        </w:tc>
        <w:tc>
          <w:tcPr>
            <w:tcW w:w="1479" w:type="pct"/>
            <w:tcBorders>
              <w:top w:val="nil"/>
              <w:left w:val="nil"/>
              <w:bottom w:val="single" w:sz="4" w:space="0" w:color="auto"/>
              <w:right w:val="single" w:sz="4" w:space="0" w:color="auto"/>
            </w:tcBorders>
            <w:shd w:val="clear" w:color="000000" w:fill="FFFFFF"/>
            <w:noWrap/>
            <w:vAlign w:val="center"/>
            <w:hideMark/>
          </w:tcPr>
          <w:p w14:paraId="3CE678C6" w14:textId="77777777" w:rsidR="004278BA" w:rsidRPr="004278BA" w:rsidRDefault="004278BA" w:rsidP="004278BA">
            <w:pPr>
              <w:spacing w:after="0" w:line="240" w:lineRule="auto"/>
              <w:rPr>
                <w:rFonts w:ascii="Arial Narrow" w:eastAsia="Times New Roman" w:hAnsi="Arial Narrow" w:cs="Calibri"/>
                <w:b/>
                <w:bCs/>
              </w:rPr>
            </w:pPr>
            <w:r w:rsidRPr="004278BA">
              <w:rPr>
                <w:rFonts w:ascii="Arial Narrow" w:eastAsia="Times New Roman" w:hAnsi="Arial Narrow" w:cs="Calibri"/>
                <w:b/>
                <w:bCs/>
              </w:rPr>
              <w:t xml:space="preserve"> Technicien Supérieur en Soins </w:t>
            </w:r>
            <w:proofErr w:type="spellStart"/>
            <w:r w:rsidRPr="004278BA">
              <w:rPr>
                <w:rFonts w:ascii="Arial Narrow" w:eastAsia="Times New Roman" w:hAnsi="Arial Narrow" w:cs="Calibri"/>
                <w:b/>
                <w:bCs/>
              </w:rPr>
              <w:t>Infrmiers</w:t>
            </w:r>
            <w:proofErr w:type="spellEnd"/>
            <w:r w:rsidRPr="004278BA">
              <w:rPr>
                <w:rFonts w:ascii="Arial Narrow" w:eastAsia="Times New Roman" w:hAnsi="Arial Narrow" w:cs="Calibri"/>
                <w:b/>
                <w:bCs/>
              </w:rPr>
              <w:t xml:space="preserve"> (TSSI) </w:t>
            </w:r>
          </w:p>
        </w:tc>
        <w:tc>
          <w:tcPr>
            <w:tcW w:w="1989" w:type="pct"/>
            <w:tcBorders>
              <w:top w:val="nil"/>
              <w:left w:val="nil"/>
              <w:bottom w:val="single" w:sz="4" w:space="0" w:color="auto"/>
              <w:right w:val="single" w:sz="4" w:space="0" w:color="auto"/>
            </w:tcBorders>
            <w:shd w:val="clear" w:color="000000" w:fill="FFFFFF"/>
            <w:noWrap/>
            <w:vAlign w:val="center"/>
            <w:hideMark/>
          </w:tcPr>
          <w:p w14:paraId="70B41752" w14:textId="77777777" w:rsidR="004278BA" w:rsidRPr="004278BA" w:rsidRDefault="004278BA" w:rsidP="004278BA">
            <w:pPr>
              <w:spacing w:after="0" w:line="240" w:lineRule="auto"/>
              <w:jc w:val="center"/>
              <w:rPr>
                <w:rFonts w:ascii="Arial Narrow" w:eastAsia="Times New Roman" w:hAnsi="Arial Narrow" w:cs="Calibri"/>
                <w:b/>
                <w:bCs/>
                <w:lang w:val="en-US"/>
              </w:rPr>
            </w:pPr>
            <w:r w:rsidRPr="004278BA">
              <w:rPr>
                <w:rFonts w:ascii="Arial Narrow" w:eastAsia="Times New Roman" w:hAnsi="Arial Narrow" w:cs="Calibri"/>
                <w:b/>
                <w:bCs/>
                <w:lang w:val="en-US"/>
              </w:rPr>
              <w:t>92427249</w:t>
            </w:r>
          </w:p>
        </w:tc>
        <w:tc>
          <w:tcPr>
            <w:tcW w:w="68" w:type="pct"/>
            <w:vAlign w:val="center"/>
            <w:hideMark/>
          </w:tcPr>
          <w:p w14:paraId="47EFAB5C" w14:textId="77777777" w:rsidR="004278BA" w:rsidRPr="004278BA" w:rsidRDefault="004278BA" w:rsidP="004278BA">
            <w:pPr>
              <w:spacing w:after="0" w:line="240" w:lineRule="auto"/>
              <w:rPr>
                <w:rFonts w:ascii="Times New Roman" w:eastAsia="Times New Roman" w:hAnsi="Times New Roman" w:cs="Times New Roman"/>
                <w:sz w:val="20"/>
                <w:szCs w:val="20"/>
                <w:lang w:val="en-US"/>
              </w:rPr>
            </w:pPr>
          </w:p>
        </w:tc>
      </w:tr>
    </w:tbl>
    <w:p w14:paraId="23408567" w14:textId="6A4B7C97" w:rsidR="004278BA" w:rsidRPr="004278BA" w:rsidRDefault="004278BA" w:rsidP="00BD6E03">
      <w:pPr>
        <w:spacing w:line="360" w:lineRule="auto"/>
        <w:rPr>
          <w:rFonts w:ascii="Times New Roman" w:hAnsi="Times New Roman" w:cs="Times New Roman"/>
          <w:b/>
          <w:bCs/>
          <w:sz w:val="24"/>
          <w:szCs w:val="24"/>
          <w:lang w:val="fr-BE"/>
        </w:rPr>
      </w:pPr>
      <w:r w:rsidRPr="004278BA">
        <w:rPr>
          <w:rFonts w:ascii="Times New Roman" w:hAnsi="Times New Roman" w:cs="Times New Roman"/>
          <w:b/>
          <w:bCs/>
          <w:sz w:val="24"/>
          <w:szCs w:val="24"/>
          <w:lang w:val="fr-BE"/>
        </w:rPr>
        <w:lastRenderedPageBreak/>
        <w:t>EXERCICE DE SIMULATION</w:t>
      </w:r>
    </w:p>
    <w:p w14:paraId="710E7238" w14:textId="77777777" w:rsidR="004278BA" w:rsidRPr="004278BA" w:rsidRDefault="004278BA" w:rsidP="004278BA">
      <w:pPr>
        <w:spacing w:line="360" w:lineRule="auto"/>
        <w:rPr>
          <w:rFonts w:ascii="Times New Roman" w:hAnsi="Times New Roman" w:cs="Times New Roman"/>
          <w:b/>
          <w:bCs/>
          <w:sz w:val="24"/>
          <w:szCs w:val="24"/>
          <w:lang w:val="fr-CA"/>
        </w:rPr>
      </w:pPr>
      <w:r w:rsidRPr="004278BA">
        <w:rPr>
          <w:rFonts w:ascii="Times New Roman" w:hAnsi="Times New Roman" w:cs="Times New Roman"/>
          <w:b/>
          <w:bCs/>
          <w:sz w:val="24"/>
          <w:szCs w:val="24"/>
          <w:lang w:val="fr-CA"/>
        </w:rPr>
        <w:t>Exercice de simulation sur l’organisation du pré déploiement et déploiement des équipes médicales d’urgence pour répondre à la crise humanitaire dans l’Est du Tchad</w:t>
      </w:r>
    </w:p>
    <w:p w14:paraId="5240CAA6" w14:textId="77777777" w:rsidR="004278BA" w:rsidRPr="004278BA" w:rsidRDefault="004278BA" w:rsidP="004278BA">
      <w:pPr>
        <w:spacing w:line="360" w:lineRule="auto"/>
        <w:rPr>
          <w:rFonts w:ascii="Times New Roman" w:hAnsi="Times New Roman" w:cs="Times New Roman"/>
          <w:b/>
          <w:bCs/>
          <w:sz w:val="24"/>
          <w:szCs w:val="24"/>
          <w:lang w:val="fr-CA"/>
        </w:rPr>
      </w:pPr>
      <w:r w:rsidRPr="004278BA">
        <w:rPr>
          <w:rFonts w:ascii="Times New Roman" w:hAnsi="Times New Roman" w:cs="Times New Roman"/>
          <w:b/>
          <w:bCs/>
          <w:sz w:val="24"/>
          <w:szCs w:val="24"/>
          <w:lang w:val="fr-CA"/>
        </w:rPr>
        <w:t>Contexte</w:t>
      </w:r>
    </w:p>
    <w:p w14:paraId="1AAB2955"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sz w:val="24"/>
          <w:szCs w:val="24"/>
          <w:lang w:val="fr-CA"/>
        </w:rPr>
        <w:t>A la date du 15 septembre 2023, des informations crédibles venant de la presse internationale ont rapportés une aggravation des combats entre les belligérants impliqués dans la crise actuelle au Soudan.</w:t>
      </w:r>
    </w:p>
    <w:p w14:paraId="335D725A"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sz w:val="24"/>
          <w:szCs w:val="24"/>
          <w:lang w:val="fr-CA"/>
        </w:rPr>
        <w:t xml:space="preserve">Des mouvements importants de population en direction de la province du Ouaddaï ont été rapportés. Près de 25 000 personnes, majoritairement composées de femmes et d’enfants, sont déjà arrivés dans les sites de transit localisés dans les points d’entrée. Le HCR et le CNAAR travaillent sur la relocalisation des </w:t>
      </w:r>
      <w:proofErr w:type="spellStart"/>
      <w:r w:rsidRPr="004278BA">
        <w:rPr>
          <w:rFonts w:ascii="Times New Roman" w:hAnsi="Times New Roman" w:cs="Times New Roman"/>
          <w:sz w:val="24"/>
          <w:szCs w:val="24"/>
          <w:lang w:val="fr-CA"/>
        </w:rPr>
        <w:t>refugiés</w:t>
      </w:r>
      <w:proofErr w:type="spellEnd"/>
      <w:r w:rsidRPr="004278BA">
        <w:rPr>
          <w:rFonts w:ascii="Times New Roman" w:hAnsi="Times New Roman" w:cs="Times New Roman"/>
          <w:sz w:val="24"/>
          <w:szCs w:val="24"/>
          <w:lang w:val="fr-CA"/>
        </w:rPr>
        <w:t xml:space="preserve"> dans les camps nouvellement construits. Ces nouveaux arrivants viennent se rajouter sur les plus de 400 000 </w:t>
      </w:r>
      <w:proofErr w:type="spellStart"/>
      <w:r w:rsidRPr="004278BA">
        <w:rPr>
          <w:rFonts w:ascii="Times New Roman" w:hAnsi="Times New Roman" w:cs="Times New Roman"/>
          <w:sz w:val="24"/>
          <w:szCs w:val="24"/>
          <w:lang w:val="fr-CA"/>
        </w:rPr>
        <w:t>refugiés</w:t>
      </w:r>
      <w:proofErr w:type="spellEnd"/>
      <w:r w:rsidRPr="004278BA">
        <w:rPr>
          <w:rFonts w:ascii="Times New Roman" w:hAnsi="Times New Roman" w:cs="Times New Roman"/>
          <w:sz w:val="24"/>
          <w:szCs w:val="24"/>
          <w:lang w:val="fr-CA"/>
        </w:rPr>
        <w:t xml:space="preserve"> qui sont arrivés au Tchad depuis le début de la crise en </w:t>
      </w:r>
      <w:proofErr w:type="gramStart"/>
      <w:r w:rsidRPr="004278BA">
        <w:rPr>
          <w:rFonts w:ascii="Times New Roman" w:hAnsi="Times New Roman" w:cs="Times New Roman"/>
          <w:sz w:val="24"/>
          <w:szCs w:val="24"/>
          <w:lang w:val="fr-CA"/>
        </w:rPr>
        <w:t>Avril</w:t>
      </w:r>
      <w:proofErr w:type="gramEnd"/>
      <w:r w:rsidRPr="004278BA">
        <w:rPr>
          <w:rFonts w:ascii="Times New Roman" w:hAnsi="Times New Roman" w:cs="Times New Roman"/>
          <w:sz w:val="24"/>
          <w:szCs w:val="24"/>
          <w:lang w:val="fr-CA"/>
        </w:rPr>
        <w:t xml:space="preserve"> 2023. </w:t>
      </w:r>
    </w:p>
    <w:p w14:paraId="22F8C3AF"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sz w:val="24"/>
          <w:szCs w:val="24"/>
          <w:lang w:val="fr-CA"/>
        </w:rPr>
        <w:t xml:space="preserve">Le système de santé dans les localités recevant les </w:t>
      </w:r>
      <w:proofErr w:type="spellStart"/>
      <w:r w:rsidRPr="004278BA">
        <w:rPr>
          <w:rFonts w:ascii="Times New Roman" w:hAnsi="Times New Roman" w:cs="Times New Roman"/>
          <w:sz w:val="24"/>
          <w:szCs w:val="24"/>
          <w:lang w:val="fr-CA"/>
        </w:rPr>
        <w:t>refugiés</w:t>
      </w:r>
      <w:proofErr w:type="spellEnd"/>
      <w:r w:rsidRPr="004278BA">
        <w:rPr>
          <w:rFonts w:ascii="Times New Roman" w:hAnsi="Times New Roman" w:cs="Times New Roman"/>
          <w:sz w:val="24"/>
          <w:szCs w:val="24"/>
          <w:lang w:val="fr-CA"/>
        </w:rPr>
        <w:t xml:space="preserve"> est en extrême tension et on n’arrive plus à couvrir les besoins essentiels de santé des déplacés et de la population hôte. On rapporte de nombreux malades et morts dans la communauté, de long fils d’attente de plusieurs heures dans les centres et structures de santé. </w:t>
      </w:r>
    </w:p>
    <w:p w14:paraId="3C77D403"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sz w:val="24"/>
          <w:szCs w:val="24"/>
          <w:lang w:val="fr-CA"/>
        </w:rPr>
        <w:t xml:space="preserve">Face à cette situation dramatique, le Secrétaire général du ministère de la santé publique et de la prévention du Tchad vient de publier une note de service vous demandant de vous déployer dans les 48 premières heures dans les provinces de l’Est en tant que membres récemment formés des équipes médicales d’urgence. </w:t>
      </w:r>
    </w:p>
    <w:p w14:paraId="5C0D3CD9"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sz w:val="24"/>
          <w:szCs w:val="24"/>
          <w:lang w:val="fr-CA"/>
        </w:rPr>
        <w:t xml:space="preserve">Votre équipe constituée de 6 à 7 personnes a été identifiée dans la note de service du Secrétaire général pour le déploiement dans la province du </w:t>
      </w:r>
      <w:proofErr w:type="spellStart"/>
      <w:r w:rsidRPr="004278BA">
        <w:rPr>
          <w:rFonts w:ascii="Times New Roman" w:hAnsi="Times New Roman" w:cs="Times New Roman"/>
          <w:sz w:val="24"/>
          <w:szCs w:val="24"/>
          <w:lang w:val="fr-CA"/>
        </w:rPr>
        <w:t>Ouaddai</w:t>
      </w:r>
      <w:proofErr w:type="spellEnd"/>
      <w:r w:rsidRPr="004278BA">
        <w:rPr>
          <w:rFonts w:ascii="Times New Roman" w:hAnsi="Times New Roman" w:cs="Times New Roman"/>
          <w:sz w:val="24"/>
          <w:szCs w:val="24"/>
          <w:lang w:val="fr-CA"/>
        </w:rPr>
        <w:t xml:space="preserve"> et plus précisément à </w:t>
      </w:r>
      <w:proofErr w:type="spellStart"/>
      <w:r w:rsidRPr="004278BA">
        <w:rPr>
          <w:rFonts w:ascii="Times New Roman" w:hAnsi="Times New Roman" w:cs="Times New Roman"/>
          <w:sz w:val="24"/>
          <w:szCs w:val="24"/>
          <w:lang w:val="fr-CA"/>
        </w:rPr>
        <w:t>Farchana</w:t>
      </w:r>
      <w:proofErr w:type="spellEnd"/>
      <w:r w:rsidRPr="004278BA">
        <w:rPr>
          <w:rFonts w:ascii="Times New Roman" w:hAnsi="Times New Roman" w:cs="Times New Roman"/>
          <w:sz w:val="24"/>
          <w:szCs w:val="24"/>
          <w:lang w:val="fr-CA"/>
        </w:rPr>
        <w:t xml:space="preserve">. Ce déploiement se fera avec l’appui du bureau de l’Organisation Mondiale de la Santé qui dans son mandat a décidé d’accompagner le ministère dans ce déploiement. </w:t>
      </w:r>
    </w:p>
    <w:p w14:paraId="02E42ECC" w14:textId="77777777" w:rsidR="004278BA" w:rsidRPr="004278BA" w:rsidRDefault="004278BA" w:rsidP="004278BA">
      <w:pPr>
        <w:spacing w:line="360" w:lineRule="auto"/>
        <w:rPr>
          <w:rFonts w:ascii="Times New Roman" w:hAnsi="Times New Roman" w:cs="Times New Roman"/>
          <w:sz w:val="24"/>
          <w:szCs w:val="24"/>
          <w:lang w:val="fr-CA"/>
        </w:rPr>
      </w:pPr>
    </w:p>
    <w:p w14:paraId="06E3F30C" w14:textId="77777777" w:rsidR="004278BA" w:rsidRPr="004278BA" w:rsidRDefault="004278BA" w:rsidP="004278BA">
      <w:pPr>
        <w:spacing w:line="360" w:lineRule="auto"/>
        <w:rPr>
          <w:rFonts w:ascii="Times New Roman" w:hAnsi="Times New Roman" w:cs="Times New Roman"/>
          <w:b/>
          <w:bCs/>
          <w:sz w:val="24"/>
          <w:szCs w:val="24"/>
          <w:lang w:val="fr-CA"/>
        </w:rPr>
      </w:pPr>
      <w:r w:rsidRPr="004278BA">
        <w:rPr>
          <w:rFonts w:ascii="Times New Roman" w:hAnsi="Times New Roman" w:cs="Times New Roman"/>
          <w:b/>
          <w:bCs/>
          <w:sz w:val="24"/>
          <w:szCs w:val="24"/>
          <w:lang w:val="fr-CA"/>
        </w:rPr>
        <w:t>Travail à faire en groupe :</w:t>
      </w:r>
    </w:p>
    <w:p w14:paraId="71EFC9E8"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b/>
          <w:bCs/>
          <w:sz w:val="24"/>
          <w:szCs w:val="24"/>
          <w:lang w:val="fr-CA"/>
        </w:rPr>
        <w:t>Exercice 1 :</w:t>
      </w:r>
      <w:r w:rsidRPr="004278BA">
        <w:rPr>
          <w:rFonts w:ascii="Times New Roman" w:hAnsi="Times New Roman" w:cs="Times New Roman"/>
          <w:sz w:val="24"/>
          <w:szCs w:val="24"/>
          <w:lang w:val="fr-CA"/>
        </w:rPr>
        <w:t xml:space="preserve"> Discutez ensemble au sein de votre groupe comment vous allez vous organiser pour mener votre mission. Précisez les démarches administratives et personnelles que vous allez effectuer pour vous rendre à </w:t>
      </w:r>
      <w:proofErr w:type="spellStart"/>
      <w:r w:rsidRPr="004278BA">
        <w:rPr>
          <w:rFonts w:ascii="Times New Roman" w:hAnsi="Times New Roman" w:cs="Times New Roman"/>
          <w:sz w:val="24"/>
          <w:szCs w:val="24"/>
          <w:lang w:val="fr-CA"/>
        </w:rPr>
        <w:t>Farchana</w:t>
      </w:r>
      <w:proofErr w:type="spellEnd"/>
      <w:r w:rsidRPr="004278BA">
        <w:rPr>
          <w:rFonts w:ascii="Times New Roman" w:hAnsi="Times New Roman" w:cs="Times New Roman"/>
          <w:sz w:val="24"/>
          <w:szCs w:val="24"/>
          <w:lang w:val="fr-CA"/>
        </w:rPr>
        <w:t xml:space="preserve"> à partir de Ndjamena dans les prochaines 48 heures pour répondre à l’injonction su secrétaire général du ministère de la santé</w:t>
      </w:r>
    </w:p>
    <w:p w14:paraId="1721C31C" w14:textId="77777777" w:rsidR="004278BA" w:rsidRPr="004278BA" w:rsidRDefault="004278BA" w:rsidP="004278BA">
      <w:pPr>
        <w:spacing w:line="360" w:lineRule="auto"/>
        <w:rPr>
          <w:rFonts w:ascii="Times New Roman" w:hAnsi="Times New Roman" w:cs="Times New Roman"/>
          <w:sz w:val="24"/>
          <w:szCs w:val="24"/>
          <w:lang w:val="fr-CA"/>
        </w:rPr>
      </w:pPr>
    </w:p>
    <w:p w14:paraId="0546BADA"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b/>
          <w:bCs/>
          <w:sz w:val="24"/>
          <w:szCs w:val="24"/>
          <w:lang w:val="fr-CA"/>
        </w:rPr>
        <w:lastRenderedPageBreak/>
        <w:t>Exercice 2 :</w:t>
      </w:r>
      <w:r w:rsidRPr="004278BA">
        <w:rPr>
          <w:rFonts w:ascii="Times New Roman" w:hAnsi="Times New Roman" w:cs="Times New Roman"/>
          <w:sz w:val="24"/>
          <w:szCs w:val="24"/>
          <w:lang w:val="fr-CA"/>
        </w:rPr>
        <w:t xml:space="preserve"> quelques jours plus tard après votre arrivée à </w:t>
      </w:r>
      <w:proofErr w:type="spellStart"/>
      <w:r w:rsidRPr="004278BA">
        <w:rPr>
          <w:rFonts w:ascii="Times New Roman" w:hAnsi="Times New Roman" w:cs="Times New Roman"/>
          <w:sz w:val="24"/>
          <w:szCs w:val="24"/>
          <w:lang w:val="fr-CA"/>
        </w:rPr>
        <w:t>Farchana</w:t>
      </w:r>
      <w:proofErr w:type="spellEnd"/>
      <w:r w:rsidRPr="004278BA">
        <w:rPr>
          <w:rFonts w:ascii="Times New Roman" w:hAnsi="Times New Roman" w:cs="Times New Roman"/>
          <w:sz w:val="24"/>
          <w:szCs w:val="24"/>
          <w:lang w:val="fr-CA"/>
        </w:rPr>
        <w:t xml:space="preserve">, le médecin chef de zone vous demande de vous installer et d’offrir les soins de santé dans l’extension du camp de réfugiés de </w:t>
      </w:r>
      <w:proofErr w:type="spellStart"/>
      <w:r w:rsidRPr="004278BA">
        <w:rPr>
          <w:rFonts w:ascii="Times New Roman" w:hAnsi="Times New Roman" w:cs="Times New Roman"/>
          <w:sz w:val="24"/>
          <w:szCs w:val="24"/>
          <w:lang w:val="fr-CA"/>
        </w:rPr>
        <w:t>Farchana</w:t>
      </w:r>
      <w:proofErr w:type="spellEnd"/>
      <w:r w:rsidRPr="004278BA">
        <w:rPr>
          <w:rFonts w:ascii="Times New Roman" w:hAnsi="Times New Roman" w:cs="Times New Roman"/>
          <w:sz w:val="24"/>
          <w:szCs w:val="24"/>
          <w:lang w:val="fr-CA"/>
        </w:rPr>
        <w:t xml:space="preserve">. Cette extension du camp est composée de plus 15 000 personnes qui sont de nouveaux arrivants. Un centre de santé est situé à 3 km du camp mais les </w:t>
      </w:r>
      <w:proofErr w:type="spellStart"/>
      <w:r w:rsidRPr="004278BA">
        <w:rPr>
          <w:rFonts w:ascii="Times New Roman" w:hAnsi="Times New Roman" w:cs="Times New Roman"/>
          <w:sz w:val="24"/>
          <w:szCs w:val="24"/>
          <w:lang w:val="fr-CA"/>
        </w:rPr>
        <w:t>refugiés</w:t>
      </w:r>
      <w:proofErr w:type="spellEnd"/>
      <w:r w:rsidRPr="004278BA">
        <w:rPr>
          <w:rFonts w:ascii="Times New Roman" w:hAnsi="Times New Roman" w:cs="Times New Roman"/>
          <w:sz w:val="24"/>
          <w:szCs w:val="24"/>
          <w:lang w:val="fr-CA"/>
        </w:rPr>
        <w:t xml:space="preserve"> indiquent qu’ils n’y sont pas souvent bien accueillis et bienvenus. </w:t>
      </w:r>
    </w:p>
    <w:p w14:paraId="057B0116" w14:textId="77777777" w:rsidR="004278BA" w:rsidRPr="004278BA" w:rsidRDefault="004278BA" w:rsidP="004278BA">
      <w:pPr>
        <w:spacing w:line="360" w:lineRule="auto"/>
        <w:rPr>
          <w:rFonts w:ascii="Times New Roman" w:hAnsi="Times New Roman" w:cs="Times New Roman"/>
          <w:b/>
          <w:bCs/>
          <w:sz w:val="24"/>
          <w:szCs w:val="24"/>
          <w:lang w:val="fr-CA"/>
        </w:rPr>
      </w:pPr>
      <w:r w:rsidRPr="004278BA">
        <w:rPr>
          <w:rFonts w:ascii="Times New Roman" w:hAnsi="Times New Roman" w:cs="Times New Roman"/>
          <w:b/>
          <w:bCs/>
          <w:sz w:val="24"/>
          <w:szCs w:val="24"/>
          <w:lang w:val="fr-CA"/>
        </w:rPr>
        <w:t xml:space="preserve">Discutez en groupe des étapes et actions que vous allez entreprendre et conduire pour vous installer dans cette extension du camp et offrir des soins de santé à cette population? </w:t>
      </w:r>
    </w:p>
    <w:p w14:paraId="5AE54BD5" w14:textId="77777777" w:rsidR="004278BA" w:rsidRPr="004278BA" w:rsidRDefault="004278BA" w:rsidP="004278BA">
      <w:pPr>
        <w:spacing w:line="360" w:lineRule="auto"/>
        <w:rPr>
          <w:rFonts w:ascii="Times New Roman" w:hAnsi="Times New Roman" w:cs="Times New Roman"/>
          <w:sz w:val="24"/>
          <w:szCs w:val="24"/>
          <w:lang w:val="fr-CA"/>
        </w:rPr>
      </w:pPr>
    </w:p>
    <w:p w14:paraId="299B15FA"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b/>
          <w:bCs/>
          <w:sz w:val="24"/>
          <w:szCs w:val="24"/>
          <w:lang w:val="fr-CA"/>
        </w:rPr>
        <w:t>Exercice 3 :</w:t>
      </w:r>
      <w:r w:rsidRPr="004278BA">
        <w:rPr>
          <w:rFonts w:ascii="Times New Roman" w:hAnsi="Times New Roman" w:cs="Times New Roman"/>
          <w:sz w:val="24"/>
          <w:szCs w:val="24"/>
          <w:lang w:val="fr-CA"/>
        </w:rPr>
        <w:t xml:space="preserve"> vous avez effectué toutes les démarches nécessaires et vous êtes prêts à vous installer pour commencer l’offre de soins. Mais le matin de votre installation, un groupe de jeunes hommes et de femmes vient vous rencontrer et vous dit qu’ils sont eux-mêmes des infirmiers et des sages femmes et qu’ils veulent faire partie de votre équipe parce qu’ils ont besoin de travailler et qu’ils peuvent le faire. Il y a aussi un groupe de jeunes qui considèrent que ce n’est pas normal que l’on envoie des personnes pour les soigner alors qu’ils ont des « docteurs » parmi eux. Vous vous rendez compte qu’ils ne veulent pas que vous installiez votre structure de prise en charge. </w:t>
      </w:r>
    </w:p>
    <w:p w14:paraId="3DA6EB5E" w14:textId="77777777" w:rsidR="004278BA" w:rsidRPr="004278BA" w:rsidRDefault="004278BA" w:rsidP="004278BA">
      <w:pPr>
        <w:spacing w:line="360" w:lineRule="auto"/>
        <w:rPr>
          <w:rFonts w:ascii="Times New Roman" w:hAnsi="Times New Roman" w:cs="Times New Roman"/>
          <w:b/>
          <w:bCs/>
          <w:sz w:val="24"/>
          <w:szCs w:val="24"/>
          <w:lang w:val="fr-CA"/>
        </w:rPr>
      </w:pPr>
      <w:r w:rsidRPr="004278BA">
        <w:rPr>
          <w:rFonts w:ascii="Times New Roman" w:hAnsi="Times New Roman" w:cs="Times New Roman"/>
          <w:b/>
          <w:bCs/>
          <w:sz w:val="24"/>
          <w:szCs w:val="24"/>
          <w:lang w:val="fr-CA"/>
        </w:rPr>
        <w:t xml:space="preserve">Discutez en groupe pour identifier les actions principales à mener pour adresser ce problème?    </w:t>
      </w:r>
    </w:p>
    <w:p w14:paraId="47A03CEE" w14:textId="77777777" w:rsidR="004278BA" w:rsidRPr="004278BA" w:rsidRDefault="004278BA" w:rsidP="004278BA">
      <w:pPr>
        <w:spacing w:line="360" w:lineRule="auto"/>
        <w:rPr>
          <w:rFonts w:ascii="Times New Roman" w:hAnsi="Times New Roman" w:cs="Times New Roman"/>
          <w:sz w:val="24"/>
          <w:szCs w:val="24"/>
          <w:lang w:val="fr-CA"/>
        </w:rPr>
      </w:pPr>
    </w:p>
    <w:p w14:paraId="694E50BF" w14:textId="77777777" w:rsidR="004278BA" w:rsidRPr="004278BA" w:rsidRDefault="004278BA" w:rsidP="004278BA">
      <w:pPr>
        <w:spacing w:line="360" w:lineRule="auto"/>
        <w:rPr>
          <w:rFonts w:ascii="Times New Roman" w:hAnsi="Times New Roman" w:cs="Times New Roman"/>
          <w:sz w:val="24"/>
          <w:szCs w:val="24"/>
          <w:lang w:val="fr-CA"/>
        </w:rPr>
      </w:pPr>
      <w:r w:rsidRPr="004278BA">
        <w:rPr>
          <w:rFonts w:ascii="Times New Roman" w:hAnsi="Times New Roman" w:cs="Times New Roman"/>
          <w:b/>
          <w:bCs/>
          <w:sz w:val="24"/>
          <w:szCs w:val="24"/>
          <w:lang w:val="fr-CA"/>
        </w:rPr>
        <w:t>Exercice 4 :</w:t>
      </w:r>
      <w:r w:rsidRPr="004278BA">
        <w:rPr>
          <w:rFonts w:ascii="Times New Roman" w:hAnsi="Times New Roman" w:cs="Times New Roman"/>
          <w:sz w:val="24"/>
          <w:szCs w:val="24"/>
          <w:lang w:val="fr-CA"/>
        </w:rPr>
        <w:t xml:space="preserve"> Après 5 semaines de travail au sein du camps de </w:t>
      </w:r>
      <w:proofErr w:type="spellStart"/>
      <w:r w:rsidRPr="004278BA">
        <w:rPr>
          <w:rFonts w:ascii="Times New Roman" w:hAnsi="Times New Roman" w:cs="Times New Roman"/>
          <w:sz w:val="24"/>
          <w:szCs w:val="24"/>
          <w:lang w:val="fr-CA"/>
        </w:rPr>
        <w:t>Farchana</w:t>
      </w:r>
      <w:proofErr w:type="spellEnd"/>
      <w:r w:rsidRPr="004278BA">
        <w:rPr>
          <w:rFonts w:ascii="Times New Roman" w:hAnsi="Times New Roman" w:cs="Times New Roman"/>
          <w:sz w:val="24"/>
          <w:szCs w:val="24"/>
          <w:lang w:val="fr-CA"/>
        </w:rPr>
        <w:t xml:space="preserve">, votre équipe commence a enregistré de plus de cas de diarrhées aigus touchant des adultes. Les diarrhées sont faites de selles « riziformes » qui sont continus. Elles ne sont pas souvent associées à des douleurs mais la </w:t>
      </w:r>
      <w:proofErr w:type="spellStart"/>
      <w:r w:rsidRPr="004278BA">
        <w:rPr>
          <w:rFonts w:ascii="Times New Roman" w:hAnsi="Times New Roman" w:cs="Times New Roman"/>
          <w:sz w:val="24"/>
          <w:szCs w:val="24"/>
          <w:lang w:val="fr-CA"/>
        </w:rPr>
        <w:t>déshydration</w:t>
      </w:r>
      <w:proofErr w:type="spellEnd"/>
      <w:r w:rsidRPr="004278BA">
        <w:rPr>
          <w:rFonts w:ascii="Times New Roman" w:hAnsi="Times New Roman" w:cs="Times New Roman"/>
          <w:sz w:val="24"/>
          <w:szCs w:val="24"/>
          <w:lang w:val="fr-CA"/>
        </w:rPr>
        <w:t xml:space="preserve"> des patients survient très rapidement. Pendant les 48 dernières heures, vous avez </w:t>
      </w:r>
      <w:proofErr w:type="spellStart"/>
      <w:r w:rsidRPr="004278BA">
        <w:rPr>
          <w:rFonts w:ascii="Times New Roman" w:hAnsi="Times New Roman" w:cs="Times New Roman"/>
          <w:sz w:val="24"/>
          <w:szCs w:val="24"/>
          <w:lang w:val="fr-CA"/>
        </w:rPr>
        <w:t>recu</w:t>
      </w:r>
      <w:proofErr w:type="spellEnd"/>
      <w:r w:rsidRPr="004278BA">
        <w:rPr>
          <w:rFonts w:ascii="Times New Roman" w:hAnsi="Times New Roman" w:cs="Times New Roman"/>
          <w:sz w:val="24"/>
          <w:szCs w:val="24"/>
          <w:lang w:val="fr-CA"/>
        </w:rPr>
        <w:t xml:space="preserve"> plus de 23 patients présentant ces signes. </w:t>
      </w:r>
    </w:p>
    <w:p w14:paraId="7C7CAADD" w14:textId="77777777" w:rsidR="004278BA" w:rsidRPr="004278BA" w:rsidRDefault="004278BA" w:rsidP="004278BA">
      <w:pPr>
        <w:spacing w:line="360" w:lineRule="auto"/>
        <w:rPr>
          <w:rFonts w:ascii="Times New Roman" w:hAnsi="Times New Roman" w:cs="Times New Roman"/>
          <w:b/>
          <w:bCs/>
          <w:sz w:val="24"/>
          <w:szCs w:val="24"/>
          <w:lang w:val="fr-CA"/>
        </w:rPr>
      </w:pPr>
      <w:r w:rsidRPr="004278BA">
        <w:rPr>
          <w:rFonts w:ascii="Times New Roman" w:hAnsi="Times New Roman" w:cs="Times New Roman"/>
          <w:b/>
          <w:bCs/>
          <w:sz w:val="24"/>
          <w:szCs w:val="24"/>
          <w:lang w:val="fr-CA"/>
        </w:rPr>
        <w:t xml:space="preserve">Discutez en groupe des actions que vous allez entreprendre face à cette situation.  </w:t>
      </w:r>
    </w:p>
    <w:p w14:paraId="6CF79454" w14:textId="77777777" w:rsidR="004278BA" w:rsidRPr="004278BA" w:rsidRDefault="004278BA" w:rsidP="00BD6E03">
      <w:pPr>
        <w:spacing w:line="360" w:lineRule="auto"/>
        <w:rPr>
          <w:rFonts w:ascii="Times New Roman" w:hAnsi="Times New Roman" w:cs="Times New Roman"/>
          <w:sz w:val="24"/>
          <w:szCs w:val="24"/>
          <w:lang w:val="fr-CA"/>
        </w:rPr>
      </w:pPr>
    </w:p>
    <w:p w14:paraId="2B1879D5" w14:textId="65069BCC" w:rsidR="003E6265" w:rsidRDefault="003E6265" w:rsidP="00BD6E03">
      <w:pPr>
        <w:spacing w:line="360" w:lineRule="auto"/>
        <w:rPr>
          <w:rFonts w:ascii="Times New Roman" w:hAnsi="Times New Roman" w:cs="Times New Roman"/>
          <w:sz w:val="24"/>
          <w:szCs w:val="24"/>
          <w:lang w:val="fr-BE"/>
        </w:rPr>
      </w:pPr>
    </w:p>
    <w:p w14:paraId="4993BC86" w14:textId="43B42B3C" w:rsidR="003E6265" w:rsidRDefault="003E6265" w:rsidP="00BD6E03">
      <w:pPr>
        <w:spacing w:line="360" w:lineRule="auto"/>
        <w:rPr>
          <w:rFonts w:ascii="Times New Roman" w:hAnsi="Times New Roman" w:cs="Times New Roman"/>
          <w:sz w:val="24"/>
          <w:szCs w:val="24"/>
          <w:lang w:val="fr-BE"/>
        </w:rPr>
      </w:pPr>
    </w:p>
    <w:p w14:paraId="71EB6C5E" w14:textId="6FA94E9A" w:rsidR="003E6265" w:rsidRDefault="003E6265" w:rsidP="00BD6E03">
      <w:pPr>
        <w:spacing w:line="360" w:lineRule="auto"/>
        <w:rPr>
          <w:rFonts w:ascii="Times New Roman" w:hAnsi="Times New Roman" w:cs="Times New Roman"/>
          <w:sz w:val="24"/>
          <w:szCs w:val="24"/>
          <w:lang w:val="fr-BE"/>
        </w:rPr>
      </w:pPr>
    </w:p>
    <w:p w14:paraId="4D395EE8" w14:textId="10F43A65" w:rsidR="003E6265" w:rsidRDefault="003E6265" w:rsidP="00BD6E03">
      <w:pPr>
        <w:spacing w:line="360" w:lineRule="auto"/>
        <w:rPr>
          <w:rFonts w:ascii="Times New Roman" w:hAnsi="Times New Roman" w:cs="Times New Roman"/>
          <w:sz w:val="24"/>
          <w:szCs w:val="24"/>
          <w:lang w:val="fr-BE"/>
        </w:rPr>
      </w:pPr>
    </w:p>
    <w:p w14:paraId="0470DD15" w14:textId="1915FE82" w:rsidR="003E6265" w:rsidRDefault="003E6265" w:rsidP="00BD6E03">
      <w:pPr>
        <w:spacing w:line="360" w:lineRule="auto"/>
        <w:rPr>
          <w:rFonts w:ascii="Times New Roman" w:hAnsi="Times New Roman" w:cs="Times New Roman"/>
          <w:sz w:val="24"/>
          <w:szCs w:val="24"/>
          <w:lang w:val="fr-BE"/>
        </w:rPr>
      </w:pPr>
    </w:p>
    <w:p w14:paraId="7BD18422" w14:textId="2FC7146C" w:rsidR="003E6265" w:rsidRDefault="003E6265" w:rsidP="00BD6E03">
      <w:pPr>
        <w:spacing w:line="360" w:lineRule="auto"/>
        <w:rPr>
          <w:rFonts w:ascii="Times New Roman" w:hAnsi="Times New Roman" w:cs="Times New Roman"/>
          <w:sz w:val="24"/>
          <w:szCs w:val="24"/>
          <w:lang w:val="fr-BE"/>
        </w:rPr>
      </w:pPr>
    </w:p>
    <w:p w14:paraId="036747AF" w14:textId="2C35ACE3" w:rsidR="003E6265" w:rsidRDefault="003E6265" w:rsidP="00BD6E03">
      <w:pPr>
        <w:spacing w:line="360" w:lineRule="auto"/>
        <w:rPr>
          <w:rFonts w:ascii="Times New Roman" w:hAnsi="Times New Roman" w:cs="Times New Roman"/>
          <w:sz w:val="24"/>
          <w:szCs w:val="24"/>
          <w:lang w:val="fr-BE"/>
        </w:rPr>
      </w:pPr>
    </w:p>
    <w:p w14:paraId="22364FAB" w14:textId="189B0660" w:rsidR="003E6265" w:rsidRDefault="003E6265" w:rsidP="00BD6E03">
      <w:pPr>
        <w:spacing w:line="360" w:lineRule="auto"/>
        <w:rPr>
          <w:rFonts w:ascii="Times New Roman" w:hAnsi="Times New Roman" w:cs="Times New Roman"/>
          <w:sz w:val="24"/>
          <w:szCs w:val="24"/>
          <w:lang w:val="fr-BE"/>
        </w:rPr>
      </w:pPr>
    </w:p>
    <w:sectPr w:rsidR="003E6265" w:rsidSect="005710CE">
      <w:footerReference w:type="default" r:id="rId8"/>
      <w:pgSz w:w="11906" w:h="16838"/>
      <w:pgMar w:top="851" w:right="567" w:bottom="993" w:left="567" w:header="709" w:footer="709" w:gutter="56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DE09" w14:textId="77777777" w:rsidR="003E11CC" w:rsidRDefault="003E11CC" w:rsidP="00B84AD9">
      <w:pPr>
        <w:spacing w:after="0" w:line="240" w:lineRule="auto"/>
      </w:pPr>
      <w:r>
        <w:separator/>
      </w:r>
    </w:p>
  </w:endnote>
  <w:endnote w:type="continuationSeparator" w:id="0">
    <w:p w14:paraId="3F936177" w14:textId="77777777" w:rsidR="003E11CC" w:rsidRDefault="003E11CC" w:rsidP="00B8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631499"/>
      <w:docPartObj>
        <w:docPartGallery w:val="Page Numbers (Bottom of Page)"/>
        <w:docPartUnique/>
      </w:docPartObj>
    </w:sdtPr>
    <w:sdtContent>
      <w:p w14:paraId="76233D7F" w14:textId="77777777" w:rsidR="00AF436B" w:rsidRDefault="00AF436B">
        <w:pPr>
          <w:pStyle w:val="Footer"/>
          <w:jc w:val="center"/>
        </w:pPr>
        <w:r>
          <w:fldChar w:fldCharType="begin"/>
        </w:r>
        <w:r>
          <w:instrText>PAGE   \* MERGEFORMAT</w:instrText>
        </w:r>
        <w:r>
          <w:fldChar w:fldCharType="separate"/>
        </w:r>
        <w:r w:rsidR="00B46787">
          <w:rPr>
            <w:noProof/>
          </w:rPr>
          <w:t>7</w:t>
        </w:r>
        <w:r>
          <w:fldChar w:fldCharType="end"/>
        </w:r>
      </w:p>
    </w:sdtContent>
  </w:sdt>
  <w:p w14:paraId="40FB2F64" w14:textId="77777777" w:rsidR="00AF436B" w:rsidRDefault="00AF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96AB" w14:textId="77777777" w:rsidR="003E11CC" w:rsidRDefault="003E11CC" w:rsidP="00B84AD9">
      <w:pPr>
        <w:spacing w:after="0" w:line="240" w:lineRule="auto"/>
      </w:pPr>
      <w:r>
        <w:separator/>
      </w:r>
    </w:p>
  </w:footnote>
  <w:footnote w:type="continuationSeparator" w:id="0">
    <w:p w14:paraId="46CEA235" w14:textId="77777777" w:rsidR="003E11CC" w:rsidRDefault="003E11CC" w:rsidP="00B84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6F461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25pt;height:11.25pt" o:bullet="t">
        <v:imagedata r:id="rId1" o:title="msoA5F0"/>
      </v:shape>
    </w:pict>
  </w:numPicBullet>
  <w:abstractNum w:abstractNumId="0" w15:restartNumberingAfterBreak="0">
    <w:nsid w:val="00E625DF"/>
    <w:multiLevelType w:val="multilevel"/>
    <w:tmpl w:val="0DC221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30627FA"/>
    <w:multiLevelType w:val="hybridMultilevel"/>
    <w:tmpl w:val="A9ACB1F0"/>
    <w:lvl w:ilvl="0" w:tplc="7AAC9940">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20728"/>
    <w:multiLevelType w:val="hybridMultilevel"/>
    <w:tmpl w:val="7082A5EE"/>
    <w:lvl w:ilvl="0" w:tplc="F7E6D024">
      <w:start w:val="2"/>
      <w:numFmt w:val="bullet"/>
      <w:lvlText w:val="-"/>
      <w:lvlJc w:val="left"/>
      <w:pPr>
        <w:ind w:left="360" w:hanging="360"/>
      </w:pPr>
      <w:rPr>
        <w:rFonts w:ascii="Times New Roman" w:eastAsia="SimSu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A15F04"/>
    <w:multiLevelType w:val="hybridMultilevel"/>
    <w:tmpl w:val="D1264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D32DAA"/>
    <w:multiLevelType w:val="hybridMultilevel"/>
    <w:tmpl w:val="1DA6A9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DE6F41"/>
    <w:multiLevelType w:val="hybridMultilevel"/>
    <w:tmpl w:val="AEC2C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35D86"/>
    <w:multiLevelType w:val="hybridMultilevel"/>
    <w:tmpl w:val="6BCAB3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C842AE"/>
    <w:multiLevelType w:val="hybridMultilevel"/>
    <w:tmpl w:val="82009C88"/>
    <w:lvl w:ilvl="0" w:tplc="AECAFD7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6341A"/>
    <w:multiLevelType w:val="hybridMultilevel"/>
    <w:tmpl w:val="09E4E4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F90973"/>
    <w:multiLevelType w:val="hybridMultilevel"/>
    <w:tmpl w:val="41E2E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550CD1"/>
    <w:multiLevelType w:val="hybridMultilevel"/>
    <w:tmpl w:val="E61A2EE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BB3C01"/>
    <w:multiLevelType w:val="hybridMultilevel"/>
    <w:tmpl w:val="841A775C"/>
    <w:lvl w:ilvl="0" w:tplc="A5D2F606">
      <w:start w:val="22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E6D7166"/>
    <w:multiLevelType w:val="multilevel"/>
    <w:tmpl w:val="5652E502"/>
    <w:lvl w:ilvl="0">
      <w:numFmt w:val="bullet"/>
      <w:lvlText w:val=""/>
      <w:lvlJc w:val="left"/>
      <w:pPr>
        <w:ind w:left="1788" w:hanging="360"/>
      </w:pPr>
      <w:rPr>
        <w:rFonts w:ascii="Symbol" w:hAnsi="Symbol"/>
      </w:rPr>
    </w:lvl>
    <w:lvl w:ilvl="1">
      <w:numFmt w:val="bullet"/>
      <w:lvlText w:val="o"/>
      <w:lvlJc w:val="left"/>
      <w:pPr>
        <w:ind w:left="2508" w:hanging="360"/>
      </w:pPr>
      <w:rPr>
        <w:rFonts w:ascii="Courier New" w:hAnsi="Courier New" w:cs="Courier New"/>
      </w:rPr>
    </w:lvl>
    <w:lvl w:ilvl="2">
      <w:numFmt w:val="bullet"/>
      <w:lvlText w:val=""/>
      <w:lvlJc w:val="left"/>
      <w:pPr>
        <w:ind w:left="3228" w:hanging="360"/>
      </w:pPr>
      <w:rPr>
        <w:rFonts w:ascii="Wingdings" w:hAnsi="Wingdings"/>
      </w:rPr>
    </w:lvl>
    <w:lvl w:ilvl="3">
      <w:numFmt w:val="bullet"/>
      <w:lvlText w:val=""/>
      <w:lvlJc w:val="left"/>
      <w:pPr>
        <w:ind w:left="3948" w:hanging="360"/>
      </w:pPr>
      <w:rPr>
        <w:rFonts w:ascii="Symbol" w:hAnsi="Symbol"/>
      </w:rPr>
    </w:lvl>
    <w:lvl w:ilvl="4">
      <w:numFmt w:val="bullet"/>
      <w:lvlText w:val="o"/>
      <w:lvlJc w:val="left"/>
      <w:pPr>
        <w:ind w:left="4668" w:hanging="360"/>
      </w:pPr>
      <w:rPr>
        <w:rFonts w:ascii="Courier New" w:hAnsi="Courier New" w:cs="Courier New"/>
      </w:rPr>
    </w:lvl>
    <w:lvl w:ilvl="5">
      <w:numFmt w:val="bullet"/>
      <w:lvlText w:val=""/>
      <w:lvlJc w:val="left"/>
      <w:pPr>
        <w:ind w:left="5388" w:hanging="360"/>
      </w:pPr>
      <w:rPr>
        <w:rFonts w:ascii="Wingdings" w:hAnsi="Wingdings"/>
      </w:rPr>
    </w:lvl>
    <w:lvl w:ilvl="6">
      <w:numFmt w:val="bullet"/>
      <w:lvlText w:val=""/>
      <w:lvlJc w:val="left"/>
      <w:pPr>
        <w:ind w:left="6108" w:hanging="360"/>
      </w:pPr>
      <w:rPr>
        <w:rFonts w:ascii="Symbol" w:hAnsi="Symbol"/>
      </w:rPr>
    </w:lvl>
    <w:lvl w:ilvl="7">
      <w:numFmt w:val="bullet"/>
      <w:lvlText w:val="o"/>
      <w:lvlJc w:val="left"/>
      <w:pPr>
        <w:ind w:left="6828" w:hanging="360"/>
      </w:pPr>
      <w:rPr>
        <w:rFonts w:ascii="Courier New" w:hAnsi="Courier New" w:cs="Courier New"/>
      </w:rPr>
    </w:lvl>
    <w:lvl w:ilvl="8">
      <w:numFmt w:val="bullet"/>
      <w:lvlText w:val=""/>
      <w:lvlJc w:val="left"/>
      <w:pPr>
        <w:ind w:left="7548" w:hanging="360"/>
      </w:pPr>
      <w:rPr>
        <w:rFonts w:ascii="Wingdings" w:hAnsi="Wingdings"/>
      </w:rPr>
    </w:lvl>
  </w:abstractNum>
  <w:abstractNum w:abstractNumId="13" w15:restartNumberingAfterBreak="0">
    <w:nsid w:val="1ED34A26"/>
    <w:multiLevelType w:val="hybridMultilevel"/>
    <w:tmpl w:val="7CF2CFC2"/>
    <w:lvl w:ilvl="0" w:tplc="F5E6179E">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0F1A53"/>
    <w:multiLevelType w:val="hybridMultilevel"/>
    <w:tmpl w:val="2C1CB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9448B"/>
    <w:multiLevelType w:val="hybridMultilevel"/>
    <w:tmpl w:val="9EA4A418"/>
    <w:lvl w:ilvl="0" w:tplc="AECAFD7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A6896"/>
    <w:multiLevelType w:val="hybridMultilevel"/>
    <w:tmpl w:val="0AFCD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7707F"/>
    <w:multiLevelType w:val="hybridMultilevel"/>
    <w:tmpl w:val="EA08F832"/>
    <w:lvl w:ilvl="0" w:tplc="442A5A12">
      <w:start w:val="1"/>
      <w:numFmt w:val="bullet"/>
      <w:lvlText w:val=""/>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D751376"/>
    <w:multiLevelType w:val="hybridMultilevel"/>
    <w:tmpl w:val="E428993E"/>
    <w:lvl w:ilvl="0" w:tplc="15CC8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95782"/>
    <w:multiLevelType w:val="hybridMultilevel"/>
    <w:tmpl w:val="A37E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672BC"/>
    <w:multiLevelType w:val="hybridMultilevel"/>
    <w:tmpl w:val="D0307F20"/>
    <w:lvl w:ilvl="0" w:tplc="53C89B3A">
      <w:start w:val="1"/>
      <w:numFmt w:val="bullet"/>
      <w:lvlText w:val=""/>
      <w:lvlJc w:val="left"/>
      <w:pPr>
        <w:tabs>
          <w:tab w:val="num" w:pos="720"/>
        </w:tabs>
        <w:ind w:left="720" w:hanging="360"/>
      </w:pPr>
      <w:rPr>
        <w:rFonts w:ascii="Wingdings" w:hAnsi="Wingdings" w:hint="default"/>
      </w:rPr>
    </w:lvl>
    <w:lvl w:ilvl="1" w:tplc="834A36A8" w:tentative="1">
      <w:start w:val="1"/>
      <w:numFmt w:val="bullet"/>
      <w:lvlText w:val=""/>
      <w:lvlJc w:val="left"/>
      <w:pPr>
        <w:tabs>
          <w:tab w:val="num" w:pos="1440"/>
        </w:tabs>
        <w:ind w:left="1440" w:hanging="360"/>
      </w:pPr>
      <w:rPr>
        <w:rFonts w:ascii="Wingdings" w:hAnsi="Wingdings" w:hint="default"/>
      </w:rPr>
    </w:lvl>
    <w:lvl w:ilvl="2" w:tplc="40AC98B8" w:tentative="1">
      <w:start w:val="1"/>
      <w:numFmt w:val="bullet"/>
      <w:lvlText w:val=""/>
      <w:lvlJc w:val="left"/>
      <w:pPr>
        <w:tabs>
          <w:tab w:val="num" w:pos="2160"/>
        </w:tabs>
        <w:ind w:left="2160" w:hanging="360"/>
      </w:pPr>
      <w:rPr>
        <w:rFonts w:ascii="Wingdings" w:hAnsi="Wingdings" w:hint="default"/>
      </w:rPr>
    </w:lvl>
    <w:lvl w:ilvl="3" w:tplc="58CE6ACE" w:tentative="1">
      <w:start w:val="1"/>
      <w:numFmt w:val="bullet"/>
      <w:lvlText w:val=""/>
      <w:lvlJc w:val="left"/>
      <w:pPr>
        <w:tabs>
          <w:tab w:val="num" w:pos="2880"/>
        </w:tabs>
        <w:ind w:left="2880" w:hanging="360"/>
      </w:pPr>
      <w:rPr>
        <w:rFonts w:ascii="Wingdings" w:hAnsi="Wingdings" w:hint="default"/>
      </w:rPr>
    </w:lvl>
    <w:lvl w:ilvl="4" w:tplc="D6D4200E" w:tentative="1">
      <w:start w:val="1"/>
      <w:numFmt w:val="bullet"/>
      <w:lvlText w:val=""/>
      <w:lvlJc w:val="left"/>
      <w:pPr>
        <w:tabs>
          <w:tab w:val="num" w:pos="3600"/>
        </w:tabs>
        <w:ind w:left="3600" w:hanging="360"/>
      </w:pPr>
      <w:rPr>
        <w:rFonts w:ascii="Wingdings" w:hAnsi="Wingdings" w:hint="default"/>
      </w:rPr>
    </w:lvl>
    <w:lvl w:ilvl="5" w:tplc="27622E36" w:tentative="1">
      <w:start w:val="1"/>
      <w:numFmt w:val="bullet"/>
      <w:lvlText w:val=""/>
      <w:lvlJc w:val="left"/>
      <w:pPr>
        <w:tabs>
          <w:tab w:val="num" w:pos="4320"/>
        </w:tabs>
        <w:ind w:left="4320" w:hanging="360"/>
      </w:pPr>
      <w:rPr>
        <w:rFonts w:ascii="Wingdings" w:hAnsi="Wingdings" w:hint="default"/>
      </w:rPr>
    </w:lvl>
    <w:lvl w:ilvl="6" w:tplc="593CADB4" w:tentative="1">
      <w:start w:val="1"/>
      <w:numFmt w:val="bullet"/>
      <w:lvlText w:val=""/>
      <w:lvlJc w:val="left"/>
      <w:pPr>
        <w:tabs>
          <w:tab w:val="num" w:pos="5040"/>
        </w:tabs>
        <w:ind w:left="5040" w:hanging="360"/>
      </w:pPr>
      <w:rPr>
        <w:rFonts w:ascii="Wingdings" w:hAnsi="Wingdings" w:hint="default"/>
      </w:rPr>
    </w:lvl>
    <w:lvl w:ilvl="7" w:tplc="58485A60" w:tentative="1">
      <w:start w:val="1"/>
      <w:numFmt w:val="bullet"/>
      <w:lvlText w:val=""/>
      <w:lvlJc w:val="left"/>
      <w:pPr>
        <w:tabs>
          <w:tab w:val="num" w:pos="5760"/>
        </w:tabs>
        <w:ind w:left="5760" w:hanging="360"/>
      </w:pPr>
      <w:rPr>
        <w:rFonts w:ascii="Wingdings" w:hAnsi="Wingdings" w:hint="default"/>
      </w:rPr>
    </w:lvl>
    <w:lvl w:ilvl="8" w:tplc="765AEF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FA79FE"/>
    <w:multiLevelType w:val="hybridMultilevel"/>
    <w:tmpl w:val="8FCCED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15F50"/>
    <w:multiLevelType w:val="hybridMultilevel"/>
    <w:tmpl w:val="8BF81F14"/>
    <w:lvl w:ilvl="0" w:tplc="A5D2F606">
      <w:start w:val="221"/>
      <w:numFmt w:val="bullet"/>
      <w:lvlText w:val="–"/>
      <w:lvlJc w:val="left"/>
      <w:pPr>
        <w:ind w:left="360" w:hanging="360"/>
      </w:pPr>
      <w:rPr>
        <w:rFonts w:ascii="Arial" w:hAnsi="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F3D4CFB"/>
    <w:multiLevelType w:val="hybridMultilevel"/>
    <w:tmpl w:val="7100A822"/>
    <w:lvl w:ilvl="0" w:tplc="2BE4598A">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EE483B"/>
    <w:multiLevelType w:val="hybridMultilevel"/>
    <w:tmpl w:val="6C72F3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2C3AD2"/>
    <w:multiLevelType w:val="hybridMultilevel"/>
    <w:tmpl w:val="A20291FA"/>
    <w:lvl w:ilvl="0" w:tplc="AECAFD7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E71D9"/>
    <w:multiLevelType w:val="hybridMultilevel"/>
    <w:tmpl w:val="D4FC6E1C"/>
    <w:lvl w:ilvl="0" w:tplc="7FA6A586">
      <w:start w:val="1"/>
      <w:numFmt w:val="bullet"/>
      <w:lvlText w:val=""/>
      <w:lvlJc w:val="left"/>
      <w:pPr>
        <w:tabs>
          <w:tab w:val="num" w:pos="720"/>
        </w:tabs>
        <w:ind w:left="720" w:hanging="360"/>
      </w:pPr>
      <w:rPr>
        <w:rFonts w:ascii="Wingdings" w:hAnsi="Wingdings" w:hint="default"/>
      </w:rPr>
    </w:lvl>
    <w:lvl w:ilvl="1" w:tplc="B6CE7004" w:tentative="1">
      <w:start w:val="1"/>
      <w:numFmt w:val="bullet"/>
      <w:lvlText w:val=""/>
      <w:lvlJc w:val="left"/>
      <w:pPr>
        <w:tabs>
          <w:tab w:val="num" w:pos="1440"/>
        </w:tabs>
        <w:ind w:left="1440" w:hanging="360"/>
      </w:pPr>
      <w:rPr>
        <w:rFonts w:ascii="Wingdings" w:hAnsi="Wingdings" w:hint="default"/>
      </w:rPr>
    </w:lvl>
    <w:lvl w:ilvl="2" w:tplc="AEC688BE" w:tentative="1">
      <w:start w:val="1"/>
      <w:numFmt w:val="bullet"/>
      <w:lvlText w:val=""/>
      <w:lvlJc w:val="left"/>
      <w:pPr>
        <w:tabs>
          <w:tab w:val="num" w:pos="2160"/>
        </w:tabs>
        <w:ind w:left="2160" w:hanging="360"/>
      </w:pPr>
      <w:rPr>
        <w:rFonts w:ascii="Wingdings" w:hAnsi="Wingdings" w:hint="default"/>
      </w:rPr>
    </w:lvl>
    <w:lvl w:ilvl="3" w:tplc="404CED0E" w:tentative="1">
      <w:start w:val="1"/>
      <w:numFmt w:val="bullet"/>
      <w:lvlText w:val=""/>
      <w:lvlJc w:val="left"/>
      <w:pPr>
        <w:tabs>
          <w:tab w:val="num" w:pos="2880"/>
        </w:tabs>
        <w:ind w:left="2880" w:hanging="360"/>
      </w:pPr>
      <w:rPr>
        <w:rFonts w:ascii="Wingdings" w:hAnsi="Wingdings" w:hint="default"/>
      </w:rPr>
    </w:lvl>
    <w:lvl w:ilvl="4" w:tplc="CC7AEA62" w:tentative="1">
      <w:start w:val="1"/>
      <w:numFmt w:val="bullet"/>
      <w:lvlText w:val=""/>
      <w:lvlJc w:val="left"/>
      <w:pPr>
        <w:tabs>
          <w:tab w:val="num" w:pos="3600"/>
        </w:tabs>
        <w:ind w:left="3600" w:hanging="360"/>
      </w:pPr>
      <w:rPr>
        <w:rFonts w:ascii="Wingdings" w:hAnsi="Wingdings" w:hint="default"/>
      </w:rPr>
    </w:lvl>
    <w:lvl w:ilvl="5" w:tplc="3B1AE4A8" w:tentative="1">
      <w:start w:val="1"/>
      <w:numFmt w:val="bullet"/>
      <w:lvlText w:val=""/>
      <w:lvlJc w:val="left"/>
      <w:pPr>
        <w:tabs>
          <w:tab w:val="num" w:pos="4320"/>
        </w:tabs>
        <w:ind w:left="4320" w:hanging="360"/>
      </w:pPr>
      <w:rPr>
        <w:rFonts w:ascii="Wingdings" w:hAnsi="Wingdings" w:hint="default"/>
      </w:rPr>
    </w:lvl>
    <w:lvl w:ilvl="6" w:tplc="940E7E02" w:tentative="1">
      <w:start w:val="1"/>
      <w:numFmt w:val="bullet"/>
      <w:lvlText w:val=""/>
      <w:lvlJc w:val="left"/>
      <w:pPr>
        <w:tabs>
          <w:tab w:val="num" w:pos="5040"/>
        </w:tabs>
        <w:ind w:left="5040" w:hanging="360"/>
      </w:pPr>
      <w:rPr>
        <w:rFonts w:ascii="Wingdings" w:hAnsi="Wingdings" w:hint="default"/>
      </w:rPr>
    </w:lvl>
    <w:lvl w:ilvl="7" w:tplc="B02CF7EE" w:tentative="1">
      <w:start w:val="1"/>
      <w:numFmt w:val="bullet"/>
      <w:lvlText w:val=""/>
      <w:lvlJc w:val="left"/>
      <w:pPr>
        <w:tabs>
          <w:tab w:val="num" w:pos="5760"/>
        </w:tabs>
        <w:ind w:left="5760" w:hanging="360"/>
      </w:pPr>
      <w:rPr>
        <w:rFonts w:ascii="Wingdings" w:hAnsi="Wingdings" w:hint="default"/>
      </w:rPr>
    </w:lvl>
    <w:lvl w:ilvl="8" w:tplc="0C601F9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7452A3"/>
    <w:multiLevelType w:val="hybridMultilevel"/>
    <w:tmpl w:val="070800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CC7509"/>
    <w:multiLevelType w:val="hybridMultilevel"/>
    <w:tmpl w:val="3E1410D6"/>
    <w:lvl w:ilvl="0" w:tplc="AECAFD7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11827"/>
    <w:multiLevelType w:val="hybridMultilevel"/>
    <w:tmpl w:val="668A2930"/>
    <w:lvl w:ilvl="0" w:tplc="82E03A34">
      <w:start w:val="1"/>
      <w:numFmt w:val="decimal"/>
      <w:lvlText w:val="%1."/>
      <w:lvlJc w:val="left"/>
      <w:pPr>
        <w:ind w:left="786"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7D7D5E"/>
    <w:multiLevelType w:val="hybridMultilevel"/>
    <w:tmpl w:val="A4C0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446D1"/>
    <w:multiLevelType w:val="multilevel"/>
    <w:tmpl w:val="E0EA133E"/>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5850458"/>
    <w:multiLevelType w:val="hybridMultilevel"/>
    <w:tmpl w:val="52ECB1B0"/>
    <w:lvl w:ilvl="0" w:tplc="8F8C7E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60850"/>
    <w:multiLevelType w:val="hybridMultilevel"/>
    <w:tmpl w:val="94ECB2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7995212"/>
    <w:multiLevelType w:val="hybridMultilevel"/>
    <w:tmpl w:val="77649B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C205E5"/>
    <w:multiLevelType w:val="hybridMultilevel"/>
    <w:tmpl w:val="2D44DAC4"/>
    <w:lvl w:ilvl="0" w:tplc="A3CC40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5E69EA"/>
    <w:multiLevelType w:val="hybridMultilevel"/>
    <w:tmpl w:val="96BE6AE2"/>
    <w:lvl w:ilvl="0" w:tplc="C80893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B1655"/>
    <w:multiLevelType w:val="hybridMultilevel"/>
    <w:tmpl w:val="DE6C8DBE"/>
    <w:lvl w:ilvl="0" w:tplc="AECAFD7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27E21"/>
    <w:multiLevelType w:val="hybridMultilevel"/>
    <w:tmpl w:val="44A6ED6A"/>
    <w:lvl w:ilvl="0" w:tplc="1E5C3088">
      <w:numFmt w:val="bullet"/>
      <w:lvlText w:val="-"/>
      <w:lvlJc w:val="left"/>
      <w:pPr>
        <w:ind w:left="2235" w:hanging="360"/>
      </w:pPr>
      <w:rPr>
        <w:rFonts w:ascii="Courier New" w:eastAsiaTheme="minorHAnsi" w:hAnsi="Courier New" w:cs="Courier New"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39" w15:restartNumberingAfterBreak="0">
    <w:nsid w:val="62B63B6A"/>
    <w:multiLevelType w:val="hybridMultilevel"/>
    <w:tmpl w:val="22741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B637E"/>
    <w:multiLevelType w:val="hybridMultilevel"/>
    <w:tmpl w:val="3B523A34"/>
    <w:lvl w:ilvl="0" w:tplc="56CA05A6">
      <w:start w:val="1"/>
      <w:numFmt w:val="bullet"/>
      <w:lvlText w:val="•"/>
      <w:lvlJc w:val="left"/>
      <w:pPr>
        <w:tabs>
          <w:tab w:val="num" w:pos="720"/>
        </w:tabs>
        <w:ind w:left="720" w:hanging="360"/>
      </w:pPr>
      <w:rPr>
        <w:rFonts w:ascii="Times New Roman" w:hAnsi="Times New Roman" w:hint="default"/>
      </w:rPr>
    </w:lvl>
    <w:lvl w:ilvl="1" w:tplc="27A09026" w:tentative="1">
      <w:start w:val="1"/>
      <w:numFmt w:val="bullet"/>
      <w:lvlText w:val="•"/>
      <w:lvlJc w:val="left"/>
      <w:pPr>
        <w:tabs>
          <w:tab w:val="num" w:pos="1440"/>
        </w:tabs>
        <w:ind w:left="1440" w:hanging="360"/>
      </w:pPr>
      <w:rPr>
        <w:rFonts w:ascii="Times New Roman" w:hAnsi="Times New Roman" w:hint="default"/>
      </w:rPr>
    </w:lvl>
    <w:lvl w:ilvl="2" w:tplc="67268C42" w:tentative="1">
      <w:start w:val="1"/>
      <w:numFmt w:val="bullet"/>
      <w:lvlText w:val="•"/>
      <w:lvlJc w:val="left"/>
      <w:pPr>
        <w:tabs>
          <w:tab w:val="num" w:pos="2160"/>
        </w:tabs>
        <w:ind w:left="2160" w:hanging="360"/>
      </w:pPr>
      <w:rPr>
        <w:rFonts w:ascii="Times New Roman" w:hAnsi="Times New Roman" w:hint="default"/>
      </w:rPr>
    </w:lvl>
    <w:lvl w:ilvl="3" w:tplc="67886E36" w:tentative="1">
      <w:start w:val="1"/>
      <w:numFmt w:val="bullet"/>
      <w:lvlText w:val="•"/>
      <w:lvlJc w:val="left"/>
      <w:pPr>
        <w:tabs>
          <w:tab w:val="num" w:pos="2880"/>
        </w:tabs>
        <w:ind w:left="2880" w:hanging="360"/>
      </w:pPr>
      <w:rPr>
        <w:rFonts w:ascii="Times New Roman" w:hAnsi="Times New Roman" w:hint="default"/>
      </w:rPr>
    </w:lvl>
    <w:lvl w:ilvl="4" w:tplc="A65E0946" w:tentative="1">
      <w:start w:val="1"/>
      <w:numFmt w:val="bullet"/>
      <w:lvlText w:val="•"/>
      <w:lvlJc w:val="left"/>
      <w:pPr>
        <w:tabs>
          <w:tab w:val="num" w:pos="3600"/>
        </w:tabs>
        <w:ind w:left="3600" w:hanging="360"/>
      </w:pPr>
      <w:rPr>
        <w:rFonts w:ascii="Times New Roman" w:hAnsi="Times New Roman" w:hint="default"/>
      </w:rPr>
    </w:lvl>
    <w:lvl w:ilvl="5" w:tplc="2FF4096E" w:tentative="1">
      <w:start w:val="1"/>
      <w:numFmt w:val="bullet"/>
      <w:lvlText w:val="•"/>
      <w:lvlJc w:val="left"/>
      <w:pPr>
        <w:tabs>
          <w:tab w:val="num" w:pos="4320"/>
        </w:tabs>
        <w:ind w:left="4320" w:hanging="360"/>
      </w:pPr>
      <w:rPr>
        <w:rFonts w:ascii="Times New Roman" w:hAnsi="Times New Roman" w:hint="default"/>
      </w:rPr>
    </w:lvl>
    <w:lvl w:ilvl="6" w:tplc="36AE2716" w:tentative="1">
      <w:start w:val="1"/>
      <w:numFmt w:val="bullet"/>
      <w:lvlText w:val="•"/>
      <w:lvlJc w:val="left"/>
      <w:pPr>
        <w:tabs>
          <w:tab w:val="num" w:pos="5040"/>
        </w:tabs>
        <w:ind w:left="5040" w:hanging="360"/>
      </w:pPr>
      <w:rPr>
        <w:rFonts w:ascii="Times New Roman" w:hAnsi="Times New Roman" w:hint="default"/>
      </w:rPr>
    </w:lvl>
    <w:lvl w:ilvl="7" w:tplc="DED4F324" w:tentative="1">
      <w:start w:val="1"/>
      <w:numFmt w:val="bullet"/>
      <w:lvlText w:val="•"/>
      <w:lvlJc w:val="left"/>
      <w:pPr>
        <w:tabs>
          <w:tab w:val="num" w:pos="5760"/>
        </w:tabs>
        <w:ind w:left="5760" w:hanging="360"/>
      </w:pPr>
      <w:rPr>
        <w:rFonts w:ascii="Times New Roman" w:hAnsi="Times New Roman" w:hint="default"/>
      </w:rPr>
    </w:lvl>
    <w:lvl w:ilvl="8" w:tplc="3524343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89F7204"/>
    <w:multiLevelType w:val="hybridMultilevel"/>
    <w:tmpl w:val="C62AAF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110065"/>
    <w:multiLevelType w:val="hybridMultilevel"/>
    <w:tmpl w:val="A5287FFA"/>
    <w:lvl w:ilvl="0" w:tplc="AECAFD7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F7309E"/>
    <w:multiLevelType w:val="hybridMultilevel"/>
    <w:tmpl w:val="AC3C26CE"/>
    <w:lvl w:ilvl="0" w:tplc="09926D06">
      <w:start w:val="1"/>
      <w:numFmt w:val="bullet"/>
      <w:lvlText w:val=""/>
      <w:lvlJc w:val="left"/>
      <w:pPr>
        <w:tabs>
          <w:tab w:val="num" w:pos="720"/>
        </w:tabs>
        <w:ind w:left="720" w:hanging="360"/>
      </w:pPr>
      <w:rPr>
        <w:rFonts w:ascii="Wingdings" w:hAnsi="Wingdings" w:hint="default"/>
      </w:rPr>
    </w:lvl>
    <w:lvl w:ilvl="1" w:tplc="D6BEAF0A" w:tentative="1">
      <w:start w:val="1"/>
      <w:numFmt w:val="bullet"/>
      <w:lvlText w:val=""/>
      <w:lvlJc w:val="left"/>
      <w:pPr>
        <w:tabs>
          <w:tab w:val="num" w:pos="1440"/>
        </w:tabs>
        <w:ind w:left="1440" w:hanging="360"/>
      </w:pPr>
      <w:rPr>
        <w:rFonts w:ascii="Wingdings" w:hAnsi="Wingdings" w:hint="default"/>
      </w:rPr>
    </w:lvl>
    <w:lvl w:ilvl="2" w:tplc="7DD4A324" w:tentative="1">
      <w:start w:val="1"/>
      <w:numFmt w:val="bullet"/>
      <w:lvlText w:val=""/>
      <w:lvlJc w:val="left"/>
      <w:pPr>
        <w:tabs>
          <w:tab w:val="num" w:pos="2160"/>
        </w:tabs>
        <w:ind w:left="2160" w:hanging="360"/>
      </w:pPr>
      <w:rPr>
        <w:rFonts w:ascii="Wingdings" w:hAnsi="Wingdings" w:hint="default"/>
      </w:rPr>
    </w:lvl>
    <w:lvl w:ilvl="3" w:tplc="11ECF682" w:tentative="1">
      <w:start w:val="1"/>
      <w:numFmt w:val="bullet"/>
      <w:lvlText w:val=""/>
      <w:lvlJc w:val="left"/>
      <w:pPr>
        <w:tabs>
          <w:tab w:val="num" w:pos="2880"/>
        </w:tabs>
        <w:ind w:left="2880" w:hanging="360"/>
      </w:pPr>
      <w:rPr>
        <w:rFonts w:ascii="Wingdings" w:hAnsi="Wingdings" w:hint="default"/>
      </w:rPr>
    </w:lvl>
    <w:lvl w:ilvl="4" w:tplc="6FF69E2C" w:tentative="1">
      <w:start w:val="1"/>
      <w:numFmt w:val="bullet"/>
      <w:lvlText w:val=""/>
      <w:lvlJc w:val="left"/>
      <w:pPr>
        <w:tabs>
          <w:tab w:val="num" w:pos="3600"/>
        </w:tabs>
        <w:ind w:left="3600" w:hanging="360"/>
      </w:pPr>
      <w:rPr>
        <w:rFonts w:ascii="Wingdings" w:hAnsi="Wingdings" w:hint="default"/>
      </w:rPr>
    </w:lvl>
    <w:lvl w:ilvl="5" w:tplc="A8FEA58C" w:tentative="1">
      <w:start w:val="1"/>
      <w:numFmt w:val="bullet"/>
      <w:lvlText w:val=""/>
      <w:lvlJc w:val="left"/>
      <w:pPr>
        <w:tabs>
          <w:tab w:val="num" w:pos="4320"/>
        </w:tabs>
        <w:ind w:left="4320" w:hanging="360"/>
      </w:pPr>
      <w:rPr>
        <w:rFonts w:ascii="Wingdings" w:hAnsi="Wingdings" w:hint="default"/>
      </w:rPr>
    </w:lvl>
    <w:lvl w:ilvl="6" w:tplc="6D5E0C70" w:tentative="1">
      <w:start w:val="1"/>
      <w:numFmt w:val="bullet"/>
      <w:lvlText w:val=""/>
      <w:lvlJc w:val="left"/>
      <w:pPr>
        <w:tabs>
          <w:tab w:val="num" w:pos="5040"/>
        </w:tabs>
        <w:ind w:left="5040" w:hanging="360"/>
      </w:pPr>
      <w:rPr>
        <w:rFonts w:ascii="Wingdings" w:hAnsi="Wingdings" w:hint="default"/>
      </w:rPr>
    </w:lvl>
    <w:lvl w:ilvl="7" w:tplc="71C4C8EC" w:tentative="1">
      <w:start w:val="1"/>
      <w:numFmt w:val="bullet"/>
      <w:lvlText w:val=""/>
      <w:lvlJc w:val="left"/>
      <w:pPr>
        <w:tabs>
          <w:tab w:val="num" w:pos="5760"/>
        </w:tabs>
        <w:ind w:left="5760" w:hanging="360"/>
      </w:pPr>
      <w:rPr>
        <w:rFonts w:ascii="Wingdings" w:hAnsi="Wingdings" w:hint="default"/>
      </w:rPr>
    </w:lvl>
    <w:lvl w:ilvl="8" w:tplc="99302FC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1074A"/>
    <w:multiLevelType w:val="multilevel"/>
    <w:tmpl w:val="98F6B538"/>
    <w:lvl w:ilvl="0">
      <w:numFmt w:val="bullet"/>
      <w:lvlText w:val=""/>
      <w:lvlJc w:val="left"/>
      <w:pPr>
        <w:ind w:left="720" w:hanging="360"/>
      </w:pPr>
      <w:rPr>
        <w:rFonts w:ascii="Symbol" w:hAnsi="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D4E224C"/>
    <w:multiLevelType w:val="multilevel"/>
    <w:tmpl w:val="CCC2D2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1A46C50"/>
    <w:multiLevelType w:val="hybridMultilevel"/>
    <w:tmpl w:val="294C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43CE8"/>
    <w:multiLevelType w:val="hybridMultilevel"/>
    <w:tmpl w:val="C3E486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5326C3"/>
    <w:multiLevelType w:val="hybridMultilevel"/>
    <w:tmpl w:val="D46E4236"/>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339503584">
    <w:abstractNumId w:val="9"/>
  </w:num>
  <w:num w:numId="2" w16cid:durableId="147018869">
    <w:abstractNumId w:val="13"/>
  </w:num>
  <w:num w:numId="3" w16cid:durableId="900752864">
    <w:abstractNumId w:val="38"/>
  </w:num>
  <w:num w:numId="4" w16cid:durableId="223565944">
    <w:abstractNumId w:val="23"/>
  </w:num>
  <w:num w:numId="5" w16cid:durableId="1585337991">
    <w:abstractNumId w:val="26"/>
  </w:num>
  <w:num w:numId="6" w16cid:durableId="332268833">
    <w:abstractNumId w:val="34"/>
  </w:num>
  <w:num w:numId="7" w16cid:durableId="455804373">
    <w:abstractNumId w:val="17"/>
  </w:num>
  <w:num w:numId="8" w16cid:durableId="832456767">
    <w:abstractNumId w:val="35"/>
  </w:num>
  <w:num w:numId="9" w16cid:durableId="1494180921">
    <w:abstractNumId w:val="32"/>
  </w:num>
  <w:num w:numId="10" w16cid:durableId="556673336">
    <w:abstractNumId w:val="3"/>
  </w:num>
  <w:num w:numId="11" w16cid:durableId="998734406">
    <w:abstractNumId w:val="1"/>
  </w:num>
  <w:num w:numId="12" w16cid:durableId="1053966559">
    <w:abstractNumId w:val="48"/>
  </w:num>
  <w:num w:numId="13" w16cid:durableId="1859267633">
    <w:abstractNumId w:val="2"/>
  </w:num>
  <w:num w:numId="14" w16cid:durableId="875235074">
    <w:abstractNumId w:val="11"/>
  </w:num>
  <w:num w:numId="15" w16cid:durableId="1112170453">
    <w:abstractNumId w:val="22"/>
  </w:num>
  <w:num w:numId="16" w16cid:durableId="206794144">
    <w:abstractNumId w:val="33"/>
  </w:num>
  <w:num w:numId="17" w16cid:durableId="583803208">
    <w:abstractNumId w:val="41"/>
  </w:num>
  <w:num w:numId="18" w16cid:durableId="1252008191">
    <w:abstractNumId w:val="6"/>
  </w:num>
  <w:num w:numId="19" w16cid:durableId="830145253">
    <w:abstractNumId w:val="8"/>
  </w:num>
  <w:num w:numId="20" w16cid:durableId="2110268685">
    <w:abstractNumId w:val="21"/>
  </w:num>
  <w:num w:numId="21" w16cid:durableId="2083864188">
    <w:abstractNumId w:val="28"/>
  </w:num>
  <w:num w:numId="22" w16cid:durableId="1826896741">
    <w:abstractNumId w:val="7"/>
  </w:num>
  <w:num w:numId="23" w16cid:durableId="1559824493">
    <w:abstractNumId w:val="25"/>
  </w:num>
  <w:num w:numId="24" w16cid:durableId="1028533276">
    <w:abstractNumId w:val="42"/>
  </w:num>
  <w:num w:numId="25" w16cid:durableId="258563363">
    <w:abstractNumId w:val="37"/>
  </w:num>
  <w:num w:numId="26" w16cid:durableId="1145705787">
    <w:abstractNumId w:val="15"/>
  </w:num>
  <w:num w:numId="27" w16cid:durableId="969550235">
    <w:abstractNumId w:val="36"/>
  </w:num>
  <w:num w:numId="28" w16cid:durableId="1945917094">
    <w:abstractNumId w:val="24"/>
  </w:num>
  <w:num w:numId="29" w16cid:durableId="1443918727">
    <w:abstractNumId w:val="47"/>
  </w:num>
  <w:num w:numId="30" w16cid:durableId="2036542337">
    <w:abstractNumId w:val="29"/>
  </w:num>
  <w:num w:numId="31" w16cid:durableId="658583613">
    <w:abstractNumId w:val="10"/>
  </w:num>
  <w:num w:numId="32" w16cid:durableId="1597591838">
    <w:abstractNumId w:val="4"/>
  </w:num>
  <w:num w:numId="33" w16cid:durableId="1905334139">
    <w:abstractNumId w:val="18"/>
  </w:num>
  <w:num w:numId="34" w16cid:durableId="1003968761">
    <w:abstractNumId w:val="14"/>
  </w:num>
  <w:num w:numId="35" w16cid:durableId="2119444281">
    <w:abstractNumId w:val="5"/>
  </w:num>
  <w:num w:numId="36" w16cid:durableId="1548685591">
    <w:abstractNumId w:val="16"/>
  </w:num>
  <w:num w:numId="37" w16cid:durableId="1241712585">
    <w:abstractNumId w:val="27"/>
  </w:num>
  <w:num w:numId="38" w16cid:durableId="84811641">
    <w:abstractNumId w:val="0"/>
  </w:num>
  <w:num w:numId="39" w16cid:durableId="1688677741">
    <w:abstractNumId w:val="46"/>
  </w:num>
  <w:num w:numId="40" w16cid:durableId="104809073">
    <w:abstractNumId w:val="19"/>
  </w:num>
  <w:num w:numId="41" w16cid:durableId="453476238">
    <w:abstractNumId w:val="30"/>
  </w:num>
  <w:num w:numId="42" w16cid:durableId="1760322184">
    <w:abstractNumId w:val="31"/>
  </w:num>
  <w:num w:numId="43" w16cid:durableId="869609870">
    <w:abstractNumId w:val="45"/>
  </w:num>
  <w:num w:numId="44" w16cid:durableId="1351030315">
    <w:abstractNumId w:val="44"/>
  </w:num>
  <w:num w:numId="45" w16cid:durableId="706300944">
    <w:abstractNumId w:val="12"/>
  </w:num>
  <w:num w:numId="46" w16cid:durableId="1889759455">
    <w:abstractNumId w:val="20"/>
  </w:num>
  <w:num w:numId="47" w16cid:durableId="320356418">
    <w:abstractNumId w:val="40"/>
  </w:num>
  <w:num w:numId="48" w16cid:durableId="1461650098">
    <w:abstractNumId w:val="43"/>
  </w:num>
  <w:num w:numId="49" w16cid:durableId="6699845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AA0"/>
    <w:rsid w:val="0000025A"/>
    <w:rsid w:val="00000D45"/>
    <w:rsid w:val="000019A5"/>
    <w:rsid w:val="000051A8"/>
    <w:rsid w:val="00005492"/>
    <w:rsid w:val="00006A10"/>
    <w:rsid w:val="00006F62"/>
    <w:rsid w:val="00022100"/>
    <w:rsid w:val="00046230"/>
    <w:rsid w:val="00053735"/>
    <w:rsid w:val="00060622"/>
    <w:rsid w:val="000703A2"/>
    <w:rsid w:val="000B01D0"/>
    <w:rsid w:val="000B0984"/>
    <w:rsid w:val="000B3A15"/>
    <w:rsid w:val="000B76DA"/>
    <w:rsid w:val="000C1AF7"/>
    <w:rsid w:val="000D108A"/>
    <w:rsid w:val="000D437D"/>
    <w:rsid w:val="000D4FF9"/>
    <w:rsid w:val="000D69C7"/>
    <w:rsid w:val="000E10C2"/>
    <w:rsid w:val="000F00AD"/>
    <w:rsid w:val="0011191E"/>
    <w:rsid w:val="00116ECB"/>
    <w:rsid w:val="001233CD"/>
    <w:rsid w:val="00154551"/>
    <w:rsid w:val="00154B24"/>
    <w:rsid w:val="0015637F"/>
    <w:rsid w:val="00197F05"/>
    <w:rsid w:val="001C6530"/>
    <w:rsid w:val="001E5154"/>
    <w:rsid w:val="001F0F2D"/>
    <w:rsid w:val="001F58C8"/>
    <w:rsid w:val="00221D35"/>
    <w:rsid w:val="00234807"/>
    <w:rsid w:val="002566C8"/>
    <w:rsid w:val="00263A82"/>
    <w:rsid w:val="00272294"/>
    <w:rsid w:val="00274953"/>
    <w:rsid w:val="00276D45"/>
    <w:rsid w:val="0029644F"/>
    <w:rsid w:val="002B06D8"/>
    <w:rsid w:val="002C7F5F"/>
    <w:rsid w:val="00300319"/>
    <w:rsid w:val="00315614"/>
    <w:rsid w:val="00322097"/>
    <w:rsid w:val="003268B5"/>
    <w:rsid w:val="00342C8C"/>
    <w:rsid w:val="00347B3E"/>
    <w:rsid w:val="00370B04"/>
    <w:rsid w:val="00375BB5"/>
    <w:rsid w:val="00381D68"/>
    <w:rsid w:val="00384D95"/>
    <w:rsid w:val="00392C8D"/>
    <w:rsid w:val="003940A9"/>
    <w:rsid w:val="003A1CEA"/>
    <w:rsid w:val="003A1D23"/>
    <w:rsid w:val="003A3716"/>
    <w:rsid w:val="003A7440"/>
    <w:rsid w:val="003B584B"/>
    <w:rsid w:val="003B5B19"/>
    <w:rsid w:val="003B6747"/>
    <w:rsid w:val="003C18E5"/>
    <w:rsid w:val="003C4583"/>
    <w:rsid w:val="003E11CC"/>
    <w:rsid w:val="003E6265"/>
    <w:rsid w:val="003F299F"/>
    <w:rsid w:val="00403AAA"/>
    <w:rsid w:val="004278BA"/>
    <w:rsid w:val="00435C9F"/>
    <w:rsid w:val="00435E02"/>
    <w:rsid w:val="004660B1"/>
    <w:rsid w:val="0048251E"/>
    <w:rsid w:val="00487379"/>
    <w:rsid w:val="00487C3E"/>
    <w:rsid w:val="004A1CEA"/>
    <w:rsid w:val="004C0995"/>
    <w:rsid w:val="004C4ABB"/>
    <w:rsid w:val="004C6731"/>
    <w:rsid w:val="004D19A2"/>
    <w:rsid w:val="004D39BB"/>
    <w:rsid w:val="004D663A"/>
    <w:rsid w:val="004D6942"/>
    <w:rsid w:val="004F460E"/>
    <w:rsid w:val="004F7823"/>
    <w:rsid w:val="00501549"/>
    <w:rsid w:val="005179DE"/>
    <w:rsid w:val="00520EFB"/>
    <w:rsid w:val="0053728A"/>
    <w:rsid w:val="00540922"/>
    <w:rsid w:val="005416FE"/>
    <w:rsid w:val="005462C6"/>
    <w:rsid w:val="00547FC6"/>
    <w:rsid w:val="005538F3"/>
    <w:rsid w:val="0055727B"/>
    <w:rsid w:val="005578A9"/>
    <w:rsid w:val="00564AAB"/>
    <w:rsid w:val="005710CE"/>
    <w:rsid w:val="005804AE"/>
    <w:rsid w:val="00583504"/>
    <w:rsid w:val="00583B91"/>
    <w:rsid w:val="00586921"/>
    <w:rsid w:val="00593B65"/>
    <w:rsid w:val="00595999"/>
    <w:rsid w:val="005A4F6C"/>
    <w:rsid w:val="005C32D0"/>
    <w:rsid w:val="005C6A73"/>
    <w:rsid w:val="005D3A52"/>
    <w:rsid w:val="005D4D54"/>
    <w:rsid w:val="0061790D"/>
    <w:rsid w:val="00621F23"/>
    <w:rsid w:val="00622D3E"/>
    <w:rsid w:val="00624DB0"/>
    <w:rsid w:val="006360E9"/>
    <w:rsid w:val="00645ADE"/>
    <w:rsid w:val="006600BB"/>
    <w:rsid w:val="00667D93"/>
    <w:rsid w:val="0068422D"/>
    <w:rsid w:val="00686866"/>
    <w:rsid w:val="006956BB"/>
    <w:rsid w:val="006B4A27"/>
    <w:rsid w:val="006C71B0"/>
    <w:rsid w:val="006F09B9"/>
    <w:rsid w:val="006F354B"/>
    <w:rsid w:val="006F36B1"/>
    <w:rsid w:val="006F43AD"/>
    <w:rsid w:val="0070740E"/>
    <w:rsid w:val="007637E0"/>
    <w:rsid w:val="00772C01"/>
    <w:rsid w:val="007735A1"/>
    <w:rsid w:val="0077650D"/>
    <w:rsid w:val="00786F63"/>
    <w:rsid w:val="007934C3"/>
    <w:rsid w:val="00796BB8"/>
    <w:rsid w:val="007A1629"/>
    <w:rsid w:val="007B07CA"/>
    <w:rsid w:val="007C152D"/>
    <w:rsid w:val="007D3DFA"/>
    <w:rsid w:val="007F6F35"/>
    <w:rsid w:val="00823F6F"/>
    <w:rsid w:val="00831265"/>
    <w:rsid w:val="00832141"/>
    <w:rsid w:val="0083353D"/>
    <w:rsid w:val="00837920"/>
    <w:rsid w:val="00861D19"/>
    <w:rsid w:val="0087103D"/>
    <w:rsid w:val="00872778"/>
    <w:rsid w:val="00885503"/>
    <w:rsid w:val="00894A4E"/>
    <w:rsid w:val="0089524E"/>
    <w:rsid w:val="008A4B09"/>
    <w:rsid w:val="008C592C"/>
    <w:rsid w:val="008D380D"/>
    <w:rsid w:val="008E658F"/>
    <w:rsid w:val="009003D4"/>
    <w:rsid w:val="009003F5"/>
    <w:rsid w:val="00900CCB"/>
    <w:rsid w:val="009029D9"/>
    <w:rsid w:val="0091729D"/>
    <w:rsid w:val="009247E1"/>
    <w:rsid w:val="00983705"/>
    <w:rsid w:val="00990EEE"/>
    <w:rsid w:val="009C7B71"/>
    <w:rsid w:val="009D5EBC"/>
    <w:rsid w:val="009D70B5"/>
    <w:rsid w:val="009F04A8"/>
    <w:rsid w:val="009F5C83"/>
    <w:rsid w:val="00A005AC"/>
    <w:rsid w:val="00A02C47"/>
    <w:rsid w:val="00A03B67"/>
    <w:rsid w:val="00A3113B"/>
    <w:rsid w:val="00A508EA"/>
    <w:rsid w:val="00A516FB"/>
    <w:rsid w:val="00A550C6"/>
    <w:rsid w:val="00A55BE6"/>
    <w:rsid w:val="00A64EB0"/>
    <w:rsid w:val="00A7129F"/>
    <w:rsid w:val="00A7708A"/>
    <w:rsid w:val="00A81BAE"/>
    <w:rsid w:val="00A85FFF"/>
    <w:rsid w:val="00AA29AB"/>
    <w:rsid w:val="00AA3B95"/>
    <w:rsid w:val="00AB0D8E"/>
    <w:rsid w:val="00AB3B06"/>
    <w:rsid w:val="00AC3DA8"/>
    <w:rsid w:val="00AD0D21"/>
    <w:rsid w:val="00AE26EF"/>
    <w:rsid w:val="00AF07BB"/>
    <w:rsid w:val="00AF436B"/>
    <w:rsid w:val="00B212DD"/>
    <w:rsid w:val="00B24249"/>
    <w:rsid w:val="00B30863"/>
    <w:rsid w:val="00B41F4E"/>
    <w:rsid w:val="00B45EB6"/>
    <w:rsid w:val="00B46787"/>
    <w:rsid w:val="00B47CA8"/>
    <w:rsid w:val="00B562F4"/>
    <w:rsid w:val="00B7483B"/>
    <w:rsid w:val="00B844C0"/>
    <w:rsid w:val="00B84AD9"/>
    <w:rsid w:val="00BA4E6D"/>
    <w:rsid w:val="00BB712F"/>
    <w:rsid w:val="00BC263F"/>
    <w:rsid w:val="00BC2677"/>
    <w:rsid w:val="00BC3E1F"/>
    <w:rsid w:val="00BC3E8E"/>
    <w:rsid w:val="00BD4BD8"/>
    <w:rsid w:val="00BD6E03"/>
    <w:rsid w:val="00BD7072"/>
    <w:rsid w:val="00BE744A"/>
    <w:rsid w:val="00BF47A1"/>
    <w:rsid w:val="00C05C0B"/>
    <w:rsid w:val="00C14D0D"/>
    <w:rsid w:val="00C17CDC"/>
    <w:rsid w:val="00C21BE5"/>
    <w:rsid w:val="00C25346"/>
    <w:rsid w:val="00C25BA6"/>
    <w:rsid w:val="00C305D7"/>
    <w:rsid w:val="00C3750B"/>
    <w:rsid w:val="00C80391"/>
    <w:rsid w:val="00C90074"/>
    <w:rsid w:val="00C943D1"/>
    <w:rsid w:val="00CA47D7"/>
    <w:rsid w:val="00CB1DCF"/>
    <w:rsid w:val="00CB7C2D"/>
    <w:rsid w:val="00CE672A"/>
    <w:rsid w:val="00CF40B8"/>
    <w:rsid w:val="00D03FE7"/>
    <w:rsid w:val="00D06216"/>
    <w:rsid w:val="00D12499"/>
    <w:rsid w:val="00D30A8D"/>
    <w:rsid w:val="00D417C7"/>
    <w:rsid w:val="00D44EF4"/>
    <w:rsid w:val="00D5073A"/>
    <w:rsid w:val="00D5341E"/>
    <w:rsid w:val="00D62500"/>
    <w:rsid w:val="00D804D5"/>
    <w:rsid w:val="00D94A09"/>
    <w:rsid w:val="00DA780C"/>
    <w:rsid w:val="00DB78F7"/>
    <w:rsid w:val="00DD1467"/>
    <w:rsid w:val="00DE22AF"/>
    <w:rsid w:val="00DE5DDA"/>
    <w:rsid w:val="00E079F6"/>
    <w:rsid w:val="00E21AA0"/>
    <w:rsid w:val="00E31B27"/>
    <w:rsid w:val="00E40747"/>
    <w:rsid w:val="00E65B73"/>
    <w:rsid w:val="00E65BC6"/>
    <w:rsid w:val="00E72715"/>
    <w:rsid w:val="00E73962"/>
    <w:rsid w:val="00E82753"/>
    <w:rsid w:val="00E920D6"/>
    <w:rsid w:val="00EA25C6"/>
    <w:rsid w:val="00EA767B"/>
    <w:rsid w:val="00EB3F0F"/>
    <w:rsid w:val="00EC0A77"/>
    <w:rsid w:val="00EF5D64"/>
    <w:rsid w:val="00EF75CB"/>
    <w:rsid w:val="00F032FD"/>
    <w:rsid w:val="00F058B9"/>
    <w:rsid w:val="00F13C2B"/>
    <w:rsid w:val="00F20A87"/>
    <w:rsid w:val="00F269A3"/>
    <w:rsid w:val="00F37D19"/>
    <w:rsid w:val="00F42E58"/>
    <w:rsid w:val="00F50103"/>
    <w:rsid w:val="00F74431"/>
    <w:rsid w:val="00F807BC"/>
    <w:rsid w:val="00F82D7E"/>
    <w:rsid w:val="00F922E3"/>
    <w:rsid w:val="00FA1BFA"/>
    <w:rsid w:val="00FB1471"/>
    <w:rsid w:val="00FB39CA"/>
    <w:rsid w:val="00FE0033"/>
    <w:rsid w:val="00FE5F6E"/>
    <w:rsid w:val="00FF52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90B0"/>
  <w15:docId w15:val="{399C2F31-E8BC-475D-AEC7-849BE922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B27"/>
    <w:pPr>
      <w:ind w:left="720"/>
      <w:contextualSpacing/>
    </w:pPr>
  </w:style>
  <w:style w:type="paragraph" w:styleId="Header">
    <w:name w:val="header"/>
    <w:basedOn w:val="Normal"/>
    <w:link w:val="HeaderChar"/>
    <w:uiPriority w:val="99"/>
    <w:unhideWhenUsed/>
    <w:rsid w:val="00B84A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4AD9"/>
  </w:style>
  <w:style w:type="paragraph" w:styleId="Footer">
    <w:name w:val="footer"/>
    <w:basedOn w:val="Normal"/>
    <w:link w:val="FooterChar"/>
    <w:uiPriority w:val="99"/>
    <w:unhideWhenUsed/>
    <w:rsid w:val="00B84A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4AD9"/>
  </w:style>
  <w:style w:type="paragraph" w:styleId="NoSpacing">
    <w:name w:val="No Spacing"/>
    <w:link w:val="NoSpacingChar"/>
    <w:uiPriority w:val="1"/>
    <w:qFormat/>
    <w:rsid w:val="000D108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D108A"/>
    <w:rPr>
      <w:rFonts w:ascii="Calibri" w:eastAsia="Calibri" w:hAnsi="Calibri" w:cs="Times New Roman"/>
    </w:rPr>
  </w:style>
  <w:style w:type="table" w:styleId="TableGrid">
    <w:name w:val="Table Grid"/>
    <w:basedOn w:val="TableNormal"/>
    <w:uiPriority w:val="39"/>
    <w:rsid w:val="0062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710C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leChar">
    <w:name w:val="Title Char"/>
    <w:basedOn w:val="DefaultParagraphFont"/>
    <w:link w:val="Title"/>
    <w:uiPriority w:val="10"/>
    <w:rsid w:val="005710CE"/>
    <w:rPr>
      <w:rFonts w:asciiTheme="majorHAnsi" w:eastAsiaTheme="majorEastAsia" w:hAnsiTheme="majorHAnsi" w:cstheme="majorBidi"/>
      <w:color w:val="404040" w:themeColor="text1" w:themeTint="BF"/>
      <w:spacing w:val="-10"/>
      <w:kern w:val="28"/>
      <w:sz w:val="56"/>
      <w:szCs w:val="56"/>
      <w:lang w:eastAsia="fr-FR"/>
    </w:rPr>
  </w:style>
  <w:style w:type="paragraph" w:styleId="Subtitle">
    <w:name w:val="Subtitle"/>
    <w:basedOn w:val="Normal"/>
    <w:next w:val="Normal"/>
    <w:link w:val="SubtitleChar"/>
    <w:uiPriority w:val="11"/>
    <w:qFormat/>
    <w:rsid w:val="005710CE"/>
    <w:pPr>
      <w:numPr>
        <w:ilvl w:val="1"/>
      </w:numPr>
      <w:spacing w:after="160" w:line="259" w:lineRule="auto"/>
    </w:pPr>
    <w:rPr>
      <w:rFonts w:eastAsiaTheme="minorEastAsia" w:cs="Times New Roman"/>
      <w:color w:val="5A5A5A" w:themeColor="text1" w:themeTint="A5"/>
      <w:spacing w:val="15"/>
      <w:lang w:eastAsia="fr-FR"/>
    </w:rPr>
  </w:style>
  <w:style w:type="character" w:customStyle="1" w:styleId="SubtitleChar">
    <w:name w:val="Subtitle Char"/>
    <w:basedOn w:val="DefaultParagraphFont"/>
    <w:link w:val="Subtitle"/>
    <w:uiPriority w:val="11"/>
    <w:rsid w:val="005710CE"/>
    <w:rPr>
      <w:rFonts w:eastAsiaTheme="minorEastAsia" w:cs="Times New Roman"/>
      <w:color w:val="5A5A5A" w:themeColor="text1" w:themeTint="A5"/>
      <w:spacing w:val="15"/>
      <w:lang w:eastAsia="fr-FR"/>
    </w:rPr>
  </w:style>
  <w:style w:type="paragraph" w:styleId="BalloonText">
    <w:name w:val="Balloon Text"/>
    <w:basedOn w:val="Normal"/>
    <w:link w:val="BalloonTextChar"/>
    <w:uiPriority w:val="99"/>
    <w:semiHidden/>
    <w:unhideWhenUsed/>
    <w:rsid w:val="00276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D45"/>
    <w:rPr>
      <w:rFonts w:ascii="Tahoma" w:hAnsi="Tahoma" w:cs="Tahoma"/>
      <w:sz w:val="16"/>
      <w:szCs w:val="16"/>
    </w:rPr>
  </w:style>
  <w:style w:type="paragraph" w:styleId="Caption">
    <w:name w:val="caption"/>
    <w:basedOn w:val="Normal"/>
    <w:next w:val="Normal"/>
    <w:uiPriority w:val="35"/>
    <w:unhideWhenUsed/>
    <w:qFormat/>
    <w:rsid w:val="007637E0"/>
    <w:pPr>
      <w:spacing w:line="240" w:lineRule="auto"/>
    </w:pPr>
    <w:rPr>
      <w:i/>
      <w:iCs/>
      <w:color w:val="1F497D" w:themeColor="text2"/>
      <w:sz w:val="18"/>
      <w:szCs w:val="18"/>
    </w:rPr>
  </w:style>
  <w:style w:type="paragraph" w:styleId="NormalWeb">
    <w:name w:val="Normal (Web)"/>
    <w:basedOn w:val="Normal"/>
    <w:uiPriority w:val="99"/>
    <w:rsid w:val="005179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7A1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2037">
      <w:bodyDiv w:val="1"/>
      <w:marLeft w:val="0"/>
      <w:marRight w:val="0"/>
      <w:marTop w:val="0"/>
      <w:marBottom w:val="0"/>
      <w:divBdr>
        <w:top w:val="none" w:sz="0" w:space="0" w:color="auto"/>
        <w:left w:val="none" w:sz="0" w:space="0" w:color="auto"/>
        <w:bottom w:val="none" w:sz="0" w:space="0" w:color="auto"/>
        <w:right w:val="none" w:sz="0" w:space="0" w:color="auto"/>
      </w:divBdr>
    </w:div>
    <w:div w:id="980696302">
      <w:bodyDiv w:val="1"/>
      <w:marLeft w:val="0"/>
      <w:marRight w:val="0"/>
      <w:marTop w:val="0"/>
      <w:marBottom w:val="0"/>
      <w:divBdr>
        <w:top w:val="none" w:sz="0" w:space="0" w:color="auto"/>
        <w:left w:val="none" w:sz="0" w:space="0" w:color="auto"/>
        <w:bottom w:val="none" w:sz="0" w:space="0" w:color="auto"/>
        <w:right w:val="none" w:sz="0" w:space="0" w:color="auto"/>
      </w:divBdr>
      <w:divsChild>
        <w:div w:id="1303971917">
          <w:marLeft w:val="547"/>
          <w:marRight w:val="0"/>
          <w:marTop w:val="154"/>
          <w:marBottom w:val="0"/>
          <w:divBdr>
            <w:top w:val="none" w:sz="0" w:space="0" w:color="auto"/>
            <w:left w:val="none" w:sz="0" w:space="0" w:color="auto"/>
            <w:bottom w:val="none" w:sz="0" w:space="0" w:color="auto"/>
            <w:right w:val="none" w:sz="0" w:space="0" w:color="auto"/>
          </w:divBdr>
        </w:div>
        <w:div w:id="1418870638">
          <w:marLeft w:val="547"/>
          <w:marRight w:val="0"/>
          <w:marTop w:val="154"/>
          <w:marBottom w:val="0"/>
          <w:divBdr>
            <w:top w:val="none" w:sz="0" w:space="0" w:color="auto"/>
            <w:left w:val="none" w:sz="0" w:space="0" w:color="auto"/>
            <w:bottom w:val="none" w:sz="0" w:space="0" w:color="auto"/>
            <w:right w:val="none" w:sz="0" w:space="0" w:color="auto"/>
          </w:divBdr>
        </w:div>
        <w:div w:id="207112583">
          <w:marLeft w:val="547"/>
          <w:marRight w:val="0"/>
          <w:marTop w:val="154"/>
          <w:marBottom w:val="0"/>
          <w:divBdr>
            <w:top w:val="none" w:sz="0" w:space="0" w:color="auto"/>
            <w:left w:val="none" w:sz="0" w:space="0" w:color="auto"/>
            <w:bottom w:val="none" w:sz="0" w:space="0" w:color="auto"/>
            <w:right w:val="none" w:sz="0" w:space="0" w:color="auto"/>
          </w:divBdr>
        </w:div>
        <w:div w:id="297145903">
          <w:marLeft w:val="547"/>
          <w:marRight w:val="0"/>
          <w:marTop w:val="154"/>
          <w:marBottom w:val="0"/>
          <w:divBdr>
            <w:top w:val="none" w:sz="0" w:space="0" w:color="auto"/>
            <w:left w:val="none" w:sz="0" w:space="0" w:color="auto"/>
            <w:bottom w:val="none" w:sz="0" w:space="0" w:color="auto"/>
            <w:right w:val="none" w:sz="0" w:space="0" w:color="auto"/>
          </w:divBdr>
        </w:div>
        <w:div w:id="1947419328">
          <w:marLeft w:val="547"/>
          <w:marRight w:val="0"/>
          <w:marTop w:val="154"/>
          <w:marBottom w:val="0"/>
          <w:divBdr>
            <w:top w:val="none" w:sz="0" w:space="0" w:color="auto"/>
            <w:left w:val="none" w:sz="0" w:space="0" w:color="auto"/>
            <w:bottom w:val="none" w:sz="0" w:space="0" w:color="auto"/>
            <w:right w:val="none" w:sz="0" w:space="0" w:color="auto"/>
          </w:divBdr>
        </w:div>
        <w:div w:id="2087068372">
          <w:marLeft w:val="547"/>
          <w:marRight w:val="0"/>
          <w:marTop w:val="154"/>
          <w:marBottom w:val="0"/>
          <w:divBdr>
            <w:top w:val="none" w:sz="0" w:space="0" w:color="auto"/>
            <w:left w:val="none" w:sz="0" w:space="0" w:color="auto"/>
            <w:bottom w:val="none" w:sz="0" w:space="0" w:color="auto"/>
            <w:right w:val="none" w:sz="0" w:space="0" w:color="auto"/>
          </w:divBdr>
        </w:div>
        <w:div w:id="1101146934">
          <w:marLeft w:val="547"/>
          <w:marRight w:val="0"/>
          <w:marTop w:val="154"/>
          <w:marBottom w:val="0"/>
          <w:divBdr>
            <w:top w:val="none" w:sz="0" w:space="0" w:color="auto"/>
            <w:left w:val="none" w:sz="0" w:space="0" w:color="auto"/>
            <w:bottom w:val="none" w:sz="0" w:space="0" w:color="auto"/>
            <w:right w:val="none" w:sz="0" w:space="0" w:color="auto"/>
          </w:divBdr>
        </w:div>
      </w:divsChild>
    </w:div>
    <w:div w:id="1135022378">
      <w:bodyDiv w:val="1"/>
      <w:marLeft w:val="0"/>
      <w:marRight w:val="0"/>
      <w:marTop w:val="0"/>
      <w:marBottom w:val="0"/>
      <w:divBdr>
        <w:top w:val="none" w:sz="0" w:space="0" w:color="auto"/>
        <w:left w:val="none" w:sz="0" w:space="0" w:color="auto"/>
        <w:bottom w:val="none" w:sz="0" w:space="0" w:color="auto"/>
        <w:right w:val="none" w:sz="0" w:space="0" w:color="auto"/>
      </w:divBdr>
    </w:div>
    <w:div w:id="1182815942">
      <w:bodyDiv w:val="1"/>
      <w:marLeft w:val="0"/>
      <w:marRight w:val="0"/>
      <w:marTop w:val="0"/>
      <w:marBottom w:val="0"/>
      <w:divBdr>
        <w:top w:val="none" w:sz="0" w:space="0" w:color="auto"/>
        <w:left w:val="none" w:sz="0" w:space="0" w:color="auto"/>
        <w:bottom w:val="none" w:sz="0" w:space="0" w:color="auto"/>
        <w:right w:val="none" w:sz="0" w:space="0" w:color="auto"/>
      </w:divBdr>
      <w:divsChild>
        <w:div w:id="1647322558">
          <w:marLeft w:val="547"/>
          <w:marRight w:val="0"/>
          <w:marTop w:val="154"/>
          <w:marBottom w:val="0"/>
          <w:divBdr>
            <w:top w:val="none" w:sz="0" w:space="0" w:color="auto"/>
            <w:left w:val="none" w:sz="0" w:space="0" w:color="auto"/>
            <w:bottom w:val="none" w:sz="0" w:space="0" w:color="auto"/>
            <w:right w:val="none" w:sz="0" w:space="0" w:color="auto"/>
          </w:divBdr>
        </w:div>
        <w:div w:id="1138106823">
          <w:marLeft w:val="547"/>
          <w:marRight w:val="0"/>
          <w:marTop w:val="154"/>
          <w:marBottom w:val="0"/>
          <w:divBdr>
            <w:top w:val="none" w:sz="0" w:space="0" w:color="auto"/>
            <w:left w:val="none" w:sz="0" w:space="0" w:color="auto"/>
            <w:bottom w:val="none" w:sz="0" w:space="0" w:color="auto"/>
            <w:right w:val="none" w:sz="0" w:space="0" w:color="auto"/>
          </w:divBdr>
        </w:div>
        <w:div w:id="442069135">
          <w:marLeft w:val="547"/>
          <w:marRight w:val="0"/>
          <w:marTop w:val="154"/>
          <w:marBottom w:val="0"/>
          <w:divBdr>
            <w:top w:val="none" w:sz="0" w:space="0" w:color="auto"/>
            <w:left w:val="none" w:sz="0" w:space="0" w:color="auto"/>
            <w:bottom w:val="none" w:sz="0" w:space="0" w:color="auto"/>
            <w:right w:val="none" w:sz="0" w:space="0" w:color="auto"/>
          </w:divBdr>
        </w:div>
        <w:div w:id="1342658753">
          <w:marLeft w:val="547"/>
          <w:marRight w:val="0"/>
          <w:marTop w:val="154"/>
          <w:marBottom w:val="0"/>
          <w:divBdr>
            <w:top w:val="none" w:sz="0" w:space="0" w:color="auto"/>
            <w:left w:val="none" w:sz="0" w:space="0" w:color="auto"/>
            <w:bottom w:val="none" w:sz="0" w:space="0" w:color="auto"/>
            <w:right w:val="none" w:sz="0" w:space="0" w:color="auto"/>
          </w:divBdr>
        </w:div>
        <w:div w:id="838696441">
          <w:marLeft w:val="547"/>
          <w:marRight w:val="0"/>
          <w:marTop w:val="154"/>
          <w:marBottom w:val="0"/>
          <w:divBdr>
            <w:top w:val="none" w:sz="0" w:space="0" w:color="auto"/>
            <w:left w:val="none" w:sz="0" w:space="0" w:color="auto"/>
            <w:bottom w:val="none" w:sz="0" w:space="0" w:color="auto"/>
            <w:right w:val="none" w:sz="0" w:space="0" w:color="auto"/>
          </w:divBdr>
        </w:div>
        <w:div w:id="822891010">
          <w:marLeft w:val="547"/>
          <w:marRight w:val="0"/>
          <w:marTop w:val="154"/>
          <w:marBottom w:val="0"/>
          <w:divBdr>
            <w:top w:val="none" w:sz="0" w:space="0" w:color="auto"/>
            <w:left w:val="none" w:sz="0" w:space="0" w:color="auto"/>
            <w:bottom w:val="none" w:sz="0" w:space="0" w:color="auto"/>
            <w:right w:val="none" w:sz="0" w:space="0" w:color="auto"/>
          </w:divBdr>
        </w:div>
      </w:divsChild>
    </w:div>
    <w:div w:id="1270356821">
      <w:bodyDiv w:val="1"/>
      <w:marLeft w:val="0"/>
      <w:marRight w:val="0"/>
      <w:marTop w:val="0"/>
      <w:marBottom w:val="0"/>
      <w:divBdr>
        <w:top w:val="none" w:sz="0" w:space="0" w:color="auto"/>
        <w:left w:val="none" w:sz="0" w:space="0" w:color="auto"/>
        <w:bottom w:val="none" w:sz="0" w:space="0" w:color="auto"/>
        <w:right w:val="none" w:sz="0" w:space="0" w:color="auto"/>
      </w:divBdr>
    </w:div>
    <w:div w:id="1375231436">
      <w:bodyDiv w:val="1"/>
      <w:marLeft w:val="0"/>
      <w:marRight w:val="0"/>
      <w:marTop w:val="0"/>
      <w:marBottom w:val="0"/>
      <w:divBdr>
        <w:top w:val="none" w:sz="0" w:space="0" w:color="auto"/>
        <w:left w:val="none" w:sz="0" w:space="0" w:color="auto"/>
        <w:bottom w:val="none" w:sz="0" w:space="0" w:color="auto"/>
        <w:right w:val="none" w:sz="0" w:space="0" w:color="auto"/>
      </w:divBdr>
    </w:div>
    <w:div w:id="1505969166">
      <w:bodyDiv w:val="1"/>
      <w:marLeft w:val="0"/>
      <w:marRight w:val="0"/>
      <w:marTop w:val="0"/>
      <w:marBottom w:val="0"/>
      <w:divBdr>
        <w:top w:val="none" w:sz="0" w:space="0" w:color="auto"/>
        <w:left w:val="none" w:sz="0" w:space="0" w:color="auto"/>
        <w:bottom w:val="none" w:sz="0" w:space="0" w:color="auto"/>
        <w:right w:val="none" w:sz="0" w:space="0" w:color="auto"/>
      </w:divBdr>
      <w:divsChild>
        <w:div w:id="542207736">
          <w:marLeft w:val="619"/>
          <w:marRight w:val="0"/>
          <w:marTop w:val="461"/>
          <w:marBottom w:val="0"/>
          <w:divBdr>
            <w:top w:val="none" w:sz="0" w:space="0" w:color="auto"/>
            <w:left w:val="none" w:sz="0" w:space="0" w:color="auto"/>
            <w:bottom w:val="none" w:sz="0" w:space="0" w:color="auto"/>
            <w:right w:val="none" w:sz="0" w:space="0" w:color="auto"/>
          </w:divBdr>
        </w:div>
      </w:divsChild>
    </w:div>
    <w:div w:id="1511064498">
      <w:bodyDiv w:val="1"/>
      <w:marLeft w:val="0"/>
      <w:marRight w:val="0"/>
      <w:marTop w:val="0"/>
      <w:marBottom w:val="0"/>
      <w:divBdr>
        <w:top w:val="none" w:sz="0" w:space="0" w:color="auto"/>
        <w:left w:val="none" w:sz="0" w:space="0" w:color="auto"/>
        <w:bottom w:val="none" w:sz="0" w:space="0" w:color="auto"/>
        <w:right w:val="none" w:sz="0" w:space="0" w:color="auto"/>
      </w:divBdr>
    </w:div>
    <w:div w:id="1677032000">
      <w:bodyDiv w:val="1"/>
      <w:marLeft w:val="0"/>
      <w:marRight w:val="0"/>
      <w:marTop w:val="0"/>
      <w:marBottom w:val="0"/>
      <w:divBdr>
        <w:top w:val="none" w:sz="0" w:space="0" w:color="auto"/>
        <w:left w:val="none" w:sz="0" w:space="0" w:color="auto"/>
        <w:bottom w:val="none" w:sz="0" w:space="0" w:color="auto"/>
        <w:right w:val="none" w:sz="0" w:space="0" w:color="auto"/>
      </w:divBdr>
    </w:div>
    <w:div w:id="1817379446">
      <w:bodyDiv w:val="1"/>
      <w:marLeft w:val="0"/>
      <w:marRight w:val="0"/>
      <w:marTop w:val="0"/>
      <w:marBottom w:val="0"/>
      <w:divBdr>
        <w:top w:val="none" w:sz="0" w:space="0" w:color="auto"/>
        <w:left w:val="none" w:sz="0" w:space="0" w:color="auto"/>
        <w:bottom w:val="none" w:sz="0" w:space="0" w:color="auto"/>
        <w:right w:val="none" w:sz="0" w:space="0" w:color="auto"/>
      </w:divBdr>
    </w:div>
    <w:div w:id="20956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8</Pages>
  <Words>1944</Words>
  <Characters>11087</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DEPLOIEMENT DES EQUIPES MEDICALES D’URGENCES (EMU) DANS LA PROVINCE DU OUADDAI ET SILA POUR LES SOINS DE SANTE PRIMAIRES (SSP) AFIN DE   RÉPONDRE À LA CRISE HUMANITAIRE ET SANITAIRE À L’EST DU TCHAD LIÉE À L’AFFLUX DES RÉFUGIÉS ET DES RETOURNÉS À LA SUITE</vt:lpstr>
      <vt:lpstr>REVUE APRES ACTION  DES ePIDEMIes de l’hepatite e et du cholera au Tchad</vt:lpstr>
    </vt:vector>
  </TitlesOfParts>
  <Company>Hewlett-Packard</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FORMATION DES INTERVENANTS NATIONAUX POUR CONSTITUER DES EQUIPES MEDICALES D'URGENCE (EMU) AXEES SUR LES SOINS DE SANTE PRIMAIRE (SSP) DANS LE CADRE DE LA REPONSE  A LA CRISE HUMANITAIRE ET SANITAIRE A L'EST DU TCHAD LIEE A L'AFFLUX DES REFUGIES  SOUDANAIS</dc:title>
  <dc:creator>JONAS</dc:creator>
  <cp:lastModifiedBy>IDRISS, Mahamat Mai</cp:lastModifiedBy>
  <cp:revision>43</cp:revision>
  <dcterms:created xsi:type="dcterms:W3CDTF">2018-08-02T13:57:00Z</dcterms:created>
  <dcterms:modified xsi:type="dcterms:W3CDTF">2024-01-31T09:05:00Z</dcterms:modified>
</cp:coreProperties>
</file>