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AA3" w:rsidRDefault="00494AA3" w:rsidP="00494AA3">
      <w:pPr>
        <w:rPr>
          <w:b/>
        </w:rPr>
      </w:pPr>
    </w:p>
    <w:tbl>
      <w:tblPr>
        <w:tblW w:w="9743" w:type="dxa"/>
        <w:jc w:val="center"/>
        <w:tblLook w:val="04A0" w:firstRow="1" w:lastRow="0" w:firstColumn="1" w:lastColumn="0" w:noHBand="0" w:noVBand="1"/>
      </w:tblPr>
      <w:tblGrid>
        <w:gridCol w:w="4961"/>
        <w:gridCol w:w="2060"/>
        <w:gridCol w:w="2722"/>
      </w:tblGrid>
      <w:tr w:rsidR="00494AA3" w:rsidRPr="00E25CF6" w:rsidTr="00841E40">
        <w:trPr>
          <w:trHeight w:val="2269"/>
          <w:jc w:val="center"/>
        </w:trPr>
        <w:tc>
          <w:tcPr>
            <w:tcW w:w="4961" w:type="dxa"/>
          </w:tcPr>
          <w:p w:rsidR="00494AA3" w:rsidRPr="00A900AE" w:rsidRDefault="00494AA3" w:rsidP="00D32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0AE">
              <w:rPr>
                <w:rFonts w:ascii="Times New Roman" w:hAnsi="Times New Roman" w:cs="Times New Roman"/>
                <w:sz w:val="18"/>
                <w:szCs w:val="18"/>
              </w:rPr>
              <w:t>REPUBLIQUE DU TCHAD</w:t>
            </w:r>
          </w:p>
          <w:p w:rsidR="00494AA3" w:rsidRPr="00A900AE" w:rsidRDefault="00494AA3" w:rsidP="00D32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0AE">
              <w:rPr>
                <w:rFonts w:ascii="Times New Roman" w:hAnsi="Times New Roman" w:cs="Times New Roman"/>
                <w:sz w:val="18"/>
                <w:szCs w:val="18"/>
              </w:rPr>
              <w:t>************</w:t>
            </w:r>
          </w:p>
          <w:p w:rsidR="00494AA3" w:rsidRPr="00A900AE" w:rsidRDefault="00494AA3" w:rsidP="00D32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0AE">
              <w:rPr>
                <w:rFonts w:ascii="Times New Roman" w:hAnsi="Times New Roman" w:cs="Times New Roman"/>
                <w:sz w:val="18"/>
                <w:szCs w:val="18"/>
              </w:rPr>
              <w:t>MINISTE</w:t>
            </w:r>
            <w:r w:rsidR="00AA67A5">
              <w:rPr>
                <w:rFonts w:ascii="Times New Roman" w:hAnsi="Times New Roman" w:cs="Times New Roman"/>
                <w:sz w:val="18"/>
                <w:szCs w:val="18"/>
              </w:rPr>
              <w:t>RE DE LA JEUNESSE ET DES SPORTS</w:t>
            </w:r>
          </w:p>
          <w:p w:rsidR="00494AA3" w:rsidRPr="00A900AE" w:rsidRDefault="00494AA3" w:rsidP="00D32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0AE">
              <w:rPr>
                <w:rFonts w:ascii="Times New Roman" w:hAnsi="Times New Roman" w:cs="Times New Roman"/>
                <w:sz w:val="18"/>
                <w:szCs w:val="18"/>
              </w:rPr>
              <w:t>***********</w:t>
            </w:r>
          </w:p>
          <w:p w:rsidR="00494AA3" w:rsidRPr="00A900AE" w:rsidRDefault="00494AA3" w:rsidP="00D32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0AE">
              <w:rPr>
                <w:rFonts w:ascii="Times New Roman" w:hAnsi="Times New Roman" w:cs="Times New Roman"/>
                <w:sz w:val="18"/>
                <w:szCs w:val="18"/>
              </w:rPr>
              <w:t xml:space="preserve">SECRETARIAT GENERAL                                                                                                                                                </w:t>
            </w:r>
          </w:p>
          <w:p w:rsidR="00494AA3" w:rsidRPr="00A900AE" w:rsidRDefault="00494AA3" w:rsidP="00D32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00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************</w:t>
            </w:r>
          </w:p>
          <w:p w:rsidR="00494AA3" w:rsidRPr="00A900AE" w:rsidRDefault="00494AA3" w:rsidP="00D32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00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DIRECTION GENERALE DES SPORTS ET</w:t>
            </w:r>
          </w:p>
          <w:p w:rsidR="00494AA3" w:rsidRPr="00A900AE" w:rsidRDefault="00494AA3" w:rsidP="00D32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00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 LOISIRS</w:t>
            </w:r>
          </w:p>
          <w:p w:rsidR="00494AA3" w:rsidRPr="00A900AE" w:rsidRDefault="00494AA3" w:rsidP="00D32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00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************</w:t>
            </w:r>
          </w:p>
          <w:p w:rsidR="00494AA3" w:rsidRDefault="00494AA3" w:rsidP="00D327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DIRECTION DU SPORT DE HAUT NIVEAU</w:t>
            </w:r>
          </w:p>
          <w:p w:rsidR="00494AA3" w:rsidRDefault="00494AA3" w:rsidP="00D32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fr-CA"/>
              </w:rPr>
            </w:pPr>
          </w:p>
        </w:tc>
        <w:tc>
          <w:tcPr>
            <w:tcW w:w="2060" w:type="dxa"/>
            <w:hideMark/>
          </w:tcPr>
          <w:p w:rsidR="00494AA3" w:rsidRPr="00A900AE" w:rsidRDefault="00494AA3" w:rsidP="00D32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00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Unité-Travail-Progrès</w:t>
            </w:r>
          </w:p>
          <w:p w:rsidR="00494AA3" w:rsidRPr="00A900AE" w:rsidRDefault="00494AA3" w:rsidP="00D32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rtl/>
                <w:lang w:val="en-US"/>
              </w:rPr>
              <w:t>وحدة  ـ  عمل  ـ  تقدم</w:t>
            </w:r>
          </w:p>
          <w:p w:rsidR="00494AA3" w:rsidRDefault="00494AA3" w:rsidP="00D3278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49160FE8" wp14:editId="6E6D1850">
                  <wp:extent cx="763270" cy="672465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hideMark/>
          </w:tcPr>
          <w:p w:rsidR="00494AA3" w:rsidRDefault="00494AA3" w:rsidP="00D3278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rtl/>
                <w:lang w:val="en-US"/>
              </w:rPr>
              <w:t>جمهورية تشاد</w:t>
            </w:r>
          </w:p>
          <w:p w:rsidR="00494AA3" w:rsidRDefault="00494AA3" w:rsidP="00D32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rtl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*******</w:t>
            </w:r>
          </w:p>
          <w:p w:rsidR="00494AA3" w:rsidRDefault="00494AA3" w:rsidP="00D32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rtl/>
                <w:lang w:val="en-US"/>
              </w:rPr>
              <w:t xml:space="preserve">وزارة الشباب والرياضة والترفية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******</w:t>
            </w:r>
          </w:p>
          <w:p w:rsidR="00494AA3" w:rsidRDefault="00494AA3" w:rsidP="00D32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</w:t>
            </w:r>
            <w:r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val="en-US"/>
              </w:rPr>
              <w:t>الأمانة العامة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</w:p>
          <w:p w:rsidR="00494AA3" w:rsidRDefault="00494AA3" w:rsidP="00D32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******</w:t>
            </w:r>
          </w:p>
          <w:p w:rsidR="00494AA3" w:rsidRDefault="00494AA3" w:rsidP="00D32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rtl/>
                <w:lang w:val="en-US"/>
              </w:rPr>
              <w:t xml:space="preserve">والترفية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rtl/>
                <w:lang w:val="en-US"/>
              </w:rPr>
              <w:t xml:space="preserve">العامة الفنية للرياضة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rtl/>
                <w:lang w:val="en-US"/>
              </w:rPr>
              <w:t xml:space="preserve">الإدارة                                               </w:t>
            </w:r>
          </w:p>
        </w:tc>
      </w:tr>
    </w:tbl>
    <w:p w:rsidR="00494AA3" w:rsidRPr="00A900AE" w:rsidRDefault="00494AA3" w:rsidP="00494AA3">
      <w:pPr>
        <w:spacing w:after="0"/>
        <w:rPr>
          <w:rFonts w:ascii="Century Gothic" w:hAnsi="Century Gothic"/>
          <w:b/>
          <w:sz w:val="2"/>
          <w:szCs w:val="18"/>
          <w:lang w:val="en-US"/>
        </w:rPr>
      </w:pPr>
    </w:p>
    <w:p w:rsidR="00494AA3" w:rsidRPr="00A900AE" w:rsidRDefault="00494AA3" w:rsidP="00494AA3">
      <w:pPr>
        <w:spacing w:after="0" w:line="180" w:lineRule="auto"/>
        <w:rPr>
          <w:rFonts w:ascii="Century Gothic" w:hAnsi="Century Gothic"/>
          <w:sz w:val="2"/>
          <w:szCs w:val="18"/>
          <w:lang w:val="en-US"/>
        </w:rPr>
      </w:pPr>
      <w:r>
        <w:rPr>
          <w:rFonts w:ascii="Century Gothic" w:hAnsi="Century Gothic"/>
          <w:bCs/>
          <w:color w:val="000000"/>
          <w:sz w:val="18"/>
          <w:szCs w:val="18"/>
          <w:rtl/>
        </w:rPr>
        <w:t xml:space="preserve">             </w:t>
      </w:r>
    </w:p>
    <w:tbl>
      <w:tblPr>
        <w:tblW w:w="259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47"/>
        <w:gridCol w:w="1843"/>
        <w:gridCol w:w="3719"/>
        <w:gridCol w:w="3719"/>
        <w:gridCol w:w="3719"/>
        <w:gridCol w:w="4667"/>
        <w:gridCol w:w="3636"/>
      </w:tblGrid>
      <w:tr w:rsidR="00494AA3" w:rsidRPr="00D32781" w:rsidTr="008A1EC9">
        <w:trPr>
          <w:trHeight w:val="331"/>
        </w:trPr>
        <w:tc>
          <w:tcPr>
            <w:tcW w:w="4646" w:type="dxa"/>
            <w:hideMark/>
          </w:tcPr>
          <w:p w:rsidR="00494AA3" w:rsidRPr="00D32781" w:rsidRDefault="00494AA3" w:rsidP="00841E40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 w:rsidRPr="00D32781">
              <w:rPr>
                <w:rFonts w:ascii="Century Gothic" w:hAnsi="Century Gothic" w:cs="Times New Roman"/>
                <w:sz w:val="18"/>
                <w:szCs w:val="18"/>
              </w:rPr>
              <w:t>N°________/PR/MJS/SG/DGSL/D</w:t>
            </w:r>
            <w:r w:rsidR="009B7F55" w:rsidRPr="00D32781">
              <w:rPr>
                <w:rFonts w:ascii="Century Gothic" w:hAnsi="Century Gothic" w:cs="Times New Roman"/>
                <w:sz w:val="18"/>
                <w:szCs w:val="18"/>
              </w:rPr>
              <w:t>SHN</w:t>
            </w:r>
            <w:r w:rsidRPr="00D32781">
              <w:rPr>
                <w:rFonts w:ascii="Century Gothic" w:hAnsi="Century Gothic" w:cs="Times New Roman"/>
                <w:sz w:val="18"/>
                <w:szCs w:val="18"/>
              </w:rPr>
              <w:t>/2024</w:t>
            </w:r>
            <w:r w:rsidRPr="00D32781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 </w:t>
            </w:r>
          </w:p>
          <w:p w:rsidR="00494AA3" w:rsidRPr="00D32781" w:rsidRDefault="00494AA3" w:rsidP="00841E40">
            <w:pPr>
              <w:spacing w:after="0" w:line="240" w:lineRule="auto"/>
              <w:contextualSpacing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D32781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 </w:t>
            </w:r>
          </w:p>
        </w:tc>
        <w:tc>
          <w:tcPr>
            <w:tcW w:w="1842" w:type="dxa"/>
            <w:hideMark/>
          </w:tcPr>
          <w:p w:rsidR="00494AA3" w:rsidRPr="00D32781" w:rsidRDefault="00494AA3" w:rsidP="00841E40">
            <w:pPr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val="fr-CA"/>
              </w:rPr>
            </w:pPr>
            <w:r w:rsidRPr="00D32781">
              <w:rPr>
                <w:rFonts w:ascii="Century Gothic" w:hAnsi="Century Gothic"/>
                <w:sz w:val="18"/>
                <w:szCs w:val="18"/>
                <w:lang w:val="fr-CA"/>
              </w:rPr>
              <w:t xml:space="preserve">                                                                                  </w:t>
            </w:r>
            <w:r w:rsidRPr="00D3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N’Djamena, le</w:t>
            </w:r>
          </w:p>
        </w:tc>
        <w:tc>
          <w:tcPr>
            <w:tcW w:w="3719" w:type="dxa"/>
            <w:hideMark/>
          </w:tcPr>
          <w:p w:rsidR="00494AA3" w:rsidRPr="00D32781" w:rsidRDefault="00494AA3" w:rsidP="00841E40">
            <w:pPr>
              <w:tabs>
                <w:tab w:val="left" w:pos="678"/>
                <w:tab w:val="right" w:pos="2844"/>
              </w:tabs>
              <w:bidi/>
              <w:spacing w:after="0" w:line="360" w:lineRule="auto"/>
              <w:ind w:right="283"/>
              <w:contextualSpacing/>
              <w:rPr>
                <w:rFonts w:ascii="Century Gothic" w:hAnsi="Century Gothic"/>
                <w:bCs/>
                <w:color w:val="000000"/>
                <w:sz w:val="18"/>
                <w:szCs w:val="18"/>
                <w:lang w:val="fr-CA"/>
              </w:rPr>
            </w:pPr>
            <w:r w:rsidRPr="00D32781">
              <w:rPr>
                <w:rFonts w:ascii="Century Gothic" w:hAnsi="Century Gothic"/>
                <w:bCs/>
                <w:color w:val="000000"/>
                <w:sz w:val="18"/>
                <w:szCs w:val="18"/>
                <w:rtl/>
                <w:lang w:val="fr-CA"/>
              </w:rPr>
              <w:t xml:space="preserve"> </w:t>
            </w:r>
          </w:p>
        </w:tc>
        <w:tc>
          <w:tcPr>
            <w:tcW w:w="3719" w:type="dxa"/>
          </w:tcPr>
          <w:p w:rsidR="00494AA3" w:rsidRPr="00D32781" w:rsidRDefault="00494AA3" w:rsidP="00841E40">
            <w:pPr>
              <w:tabs>
                <w:tab w:val="left" w:pos="678"/>
                <w:tab w:val="right" w:pos="2844"/>
              </w:tabs>
              <w:bidi/>
              <w:spacing w:after="0" w:line="360" w:lineRule="auto"/>
              <w:ind w:right="283"/>
              <w:contextualSpacing/>
              <w:rPr>
                <w:rFonts w:ascii="Century Gothic" w:hAnsi="Century Gothic"/>
                <w:bCs/>
                <w:color w:val="000000"/>
                <w:sz w:val="18"/>
                <w:szCs w:val="18"/>
                <w:lang w:val="fr-CA"/>
              </w:rPr>
            </w:pPr>
          </w:p>
        </w:tc>
        <w:tc>
          <w:tcPr>
            <w:tcW w:w="3719" w:type="dxa"/>
          </w:tcPr>
          <w:p w:rsidR="00494AA3" w:rsidRPr="00D32781" w:rsidRDefault="00494AA3" w:rsidP="00841E40">
            <w:pPr>
              <w:tabs>
                <w:tab w:val="left" w:pos="678"/>
                <w:tab w:val="right" w:pos="2844"/>
              </w:tabs>
              <w:bidi/>
              <w:spacing w:after="0" w:line="360" w:lineRule="auto"/>
              <w:ind w:right="283"/>
              <w:contextualSpacing/>
              <w:rPr>
                <w:rFonts w:ascii="Century Gothic" w:hAnsi="Century Gothic"/>
                <w:bCs/>
                <w:color w:val="000000"/>
                <w:sz w:val="18"/>
                <w:szCs w:val="18"/>
                <w:lang w:val="fr-CA"/>
              </w:rPr>
            </w:pPr>
          </w:p>
          <w:p w:rsidR="00494AA3" w:rsidRPr="00D32781" w:rsidRDefault="00494AA3" w:rsidP="00841E40">
            <w:pPr>
              <w:bidi/>
              <w:spacing w:after="0"/>
              <w:ind w:left="142" w:right="2444" w:hanging="142"/>
              <w:contextualSpacing/>
              <w:jc w:val="right"/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</w:pPr>
          </w:p>
          <w:p w:rsidR="00494AA3" w:rsidRPr="00D32781" w:rsidRDefault="00494AA3" w:rsidP="00841E40">
            <w:pPr>
              <w:tabs>
                <w:tab w:val="right" w:pos="3861"/>
              </w:tabs>
              <w:bidi/>
              <w:spacing w:after="0"/>
              <w:ind w:right="34"/>
              <w:contextualSpacing/>
              <w:rPr>
                <w:rFonts w:ascii="Century Gothic" w:hAnsi="Century Gothic"/>
                <w:sz w:val="18"/>
                <w:szCs w:val="18"/>
                <w:lang w:val="fr-CA"/>
              </w:rPr>
            </w:pPr>
            <w:r w:rsidRPr="00D32781">
              <w:rPr>
                <w:rtl/>
                <w:lang w:val="en-US"/>
              </w:rPr>
              <w:t xml:space="preserve">                                                                             </w:t>
            </w:r>
          </w:p>
        </w:tc>
        <w:tc>
          <w:tcPr>
            <w:tcW w:w="4667" w:type="dxa"/>
          </w:tcPr>
          <w:p w:rsidR="00494AA3" w:rsidRPr="00D32781" w:rsidRDefault="00494AA3" w:rsidP="00841E40">
            <w:pPr>
              <w:bidi/>
              <w:spacing w:after="0" w:line="360" w:lineRule="auto"/>
              <w:ind w:left="113"/>
              <w:contextualSpacing/>
              <w:jc w:val="right"/>
              <w:rPr>
                <w:rFonts w:ascii="Century Gothic" w:hAnsi="Century Gothic"/>
                <w:bCs/>
                <w:color w:val="000000"/>
                <w:sz w:val="18"/>
                <w:szCs w:val="18"/>
                <w:rtl/>
                <w:lang w:val="fr-CA"/>
              </w:rPr>
            </w:pPr>
          </w:p>
        </w:tc>
        <w:tc>
          <w:tcPr>
            <w:tcW w:w="3636" w:type="dxa"/>
          </w:tcPr>
          <w:p w:rsidR="00494AA3" w:rsidRPr="00D32781" w:rsidRDefault="00494AA3" w:rsidP="00841E40">
            <w:pPr>
              <w:bidi/>
              <w:spacing w:after="0" w:line="360" w:lineRule="auto"/>
              <w:ind w:left="57"/>
              <w:contextualSpacing/>
              <w:jc w:val="both"/>
              <w:rPr>
                <w:rFonts w:ascii="Century Gothic" w:hAnsi="Century Gothic"/>
                <w:bCs/>
                <w:color w:val="000000"/>
                <w:sz w:val="18"/>
                <w:szCs w:val="18"/>
                <w:lang w:val="fr-CA"/>
              </w:rPr>
            </w:pPr>
          </w:p>
        </w:tc>
      </w:tr>
    </w:tbl>
    <w:p w:rsidR="00494AA3" w:rsidRPr="00D45BF0" w:rsidRDefault="00494AA3" w:rsidP="008A1EC9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BF0">
        <w:rPr>
          <w:rFonts w:ascii="Times New Roman" w:hAnsi="Times New Roman" w:cs="Times New Roman"/>
          <w:b/>
          <w:sz w:val="24"/>
          <w:szCs w:val="24"/>
          <w:u w:val="single"/>
        </w:rPr>
        <w:t>Fiche</w:t>
      </w:r>
    </w:p>
    <w:p w:rsidR="00494AA3" w:rsidRPr="00D45BF0" w:rsidRDefault="00494AA3" w:rsidP="00494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BF0">
        <w:rPr>
          <w:rFonts w:ascii="Times New Roman" w:hAnsi="Times New Roman" w:cs="Times New Roman"/>
          <w:b/>
          <w:sz w:val="24"/>
          <w:szCs w:val="24"/>
        </w:rPr>
        <w:t>A</w:t>
      </w:r>
    </w:p>
    <w:p w:rsidR="008A1EC9" w:rsidRPr="00D45BF0" w:rsidRDefault="00494AA3" w:rsidP="00494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BF0">
        <w:rPr>
          <w:rFonts w:ascii="Times New Roman" w:hAnsi="Times New Roman" w:cs="Times New Roman"/>
          <w:b/>
          <w:sz w:val="24"/>
          <w:szCs w:val="24"/>
        </w:rPr>
        <w:t>La très haute attention de Son Excellence,</w:t>
      </w:r>
    </w:p>
    <w:p w:rsidR="00494AA3" w:rsidRPr="00D45BF0" w:rsidRDefault="00494AA3" w:rsidP="00494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BF0">
        <w:rPr>
          <w:rFonts w:ascii="Times New Roman" w:hAnsi="Times New Roman" w:cs="Times New Roman"/>
          <w:b/>
          <w:sz w:val="24"/>
          <w:szCs w:val="24"/>
        </w:rPr>
        <w:t xml:space="preserve"> Monsieur le Président de la République, Chef de l’Etat</w:t>
      </w:r>
    </w:p>
    <w:p w:rsidR="00494AA3" w:rsidRPr="00D45BF0" w:rsidRDefault="00494AA3" w:rsidP="00494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AA3" w:rsidRDefault="00494AA3" w:rsidP="00494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Objet</w:t>
      </w:r>
      <w:r>
        <w:rPr>
          <w:rFonts w:ascii="Times New Roman" w:hAnsi="Times New Roman" w:cs="Times New Roman"/>
          <w:b/>
          <w:sz w:val="24"/>
          <w:szCs w:val="24"/>
        </w:rPr>
        <w:t xml:space="preserve"> : Organisation d’un camp d’entrainement </w:t>
      </w:r>
    </w:p>
    <w:p w:rsidR="00494AA3" w:rsidRPr="00494AA3" w:rsidRDefault="00494AA3" w:rsidP="00494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haut niveau des sports de combat</w:t>
      </w:r>
    </w:p>
    <w:p w:rsidR="00494AA3" w:rsidRPr="00494AA3" w:rsidRDefault="00494AA3" w:rsidP="00494AA3">
      <w:pPr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494AA3" w:rsidRDefault="00494AA3" w:rsidP="00494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Monsieur le Président de la République, </w:t>
      </w:r>
    </w:p>
    <w:p w:rsidR="00494AA3" w:rsidRPr="007B5E1B" w:rsidRDefault="00494AA3" w:rsidP="00494AA3">
      <w:pPr>
        <w:jc w:val="both"/>
        <w:rPr>
          <w:rFonts w:ascii="Times New Roman" w:hAnsi="Times New Roman" w:cs="Times New Roman"/>
          <w:sz w:val="2"/>
          <w:szCs w:val="24"/>
        </w:rPr>
      </w:pPr>
    </w:p>
    <w:p w:rsidR="00494AA3" w:rsidRDefault="00494AA3" w:rsidP="00494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Fiche a pour objet de soumettre à la très haute attention de Monsieur le Président de la République, Chef de l’Etat, pour approbation, le projet d’organisation d’un camp d’entrainement de haut niveau des sports de combat</w:t>
      </w:r>
      <w:r w:rsidR="00DF0218">
        <w:rPr>
          <w:rFonts w:ascii="Times New Roman" w:hAnsi="Times New Roman" w:cs="Times New Roman"/>
          <w:sz w:val="24"/>
          <w:szCs w:val="24"/>
        </w:rPr>
        <w:t xml:space="preserve"> (judo, lutte, karaté et taekwondo</w:t>
      </w:r>
      <w:r w:rsidR="00271483">
        <w:rPr>
          <w:rFonts w:ascii="Times New Roman" w:hAnsi="Times New Roman" w:cs="Times New Roman"/>
          <w:sz w:val="24"/>
          <w:szCs w:val="24"/>
        </w:rPr>
        <w:t>).</w:t>
      </w:r>
    </w:p>
    <w:p w:rsidR="00D32781" w:rsidRDefault="007D5FCC" w:rsidP="00494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effet, l’arrêté n°027/PR/MJS/DG/DSHN/2020, du </w:t>
      </w:r>
      <w:r w:rsidR="00DF0218">
        <w:rPr>
          <w:rFonts w:ascii="Times New Roman" w:hAnsi="Times New Roman" w:cs="Times New Roman"/>
          <w:sz w:val="24"/>
          <w:szCs w:val="24"/>
        </w:rPr>
        <w:t>25 aoû</w:t>
      </w:r>
      <w:r w:rsidR="00103C7B">
        <w:rPr>
          <w:rFonts w:ascii="Times New Roman" w:hAnsi="Times New Roman" w:cs="Times New Roman"/>
          <w:sz w:val="24"/>
          <w:szCs w:val="24"/>
        </w:rPr>
        <w:t>t 2020 fait obligation chaque année</w:t>
      </w:r>
      <w:r w:rsidR="00AA67A5">
        <w:rPr>
          <w:rFonts w:ascii="Times New Roman" w:hAnsi="Times New Roman" w:cs="Times New Roman"/>
          <w:sz w:val="24"/>
          <w:szCs w:val="24"/>
        </w:rPr>
        <w:t xml:space="preserve">, </w:t>
      </w:r>
      <w:r w:rsidR="00103C7B">
        <w:rPr>
          <w:rFonts w:ascii="Times New Roman" w:hAnsi="Times New Roman" w:cs="Times New Roman"/>
          <w:sz w:val="24"/>
          <w:szCs w:val="24"/>
        </w:rPr>
        <w:t xml:space="preserve"> à toute fédération nationale sportive d’organiser le championnat national</w:t>
      </w:r>
      <w:r w:rsidR="00AA67A5">
        <w:rPr>
          <w:rFonts w:ascii="Times New Roman" w:hAnsi="Times New Roman" w:cs="Times New Roman"/>
          <w:sz w:val="24"/>
          <w:szCs w:val="24"/>
        </w:rPr>
        <w:t xml:space="preserve">, </w:t>
      </w:r>
      <w:r w:rsidR="00103C7B">
        <w:rPr>
          <w:rFonts w:ascii="Times New Roman" w:hAnsi="Times New Roman" w:cs="Times New Roman"/>
          <w:sz w:val="24"/>
          <w:szCs w:val="24"/>
        </w:rPr>
        <w:t xml:space="preserve"> afin de garantir la vulgarisation de sa discipline</w:t>
      </w:r>
      <w:r w:rsidR="00DF02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5414" w:rsidRDefault="00DF0218" w:rsidP="00494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pourquoi, c</w:t>
      </w:r>
      <w:r w:rsidR="00115414">
        <w:rPr>
          <w:rFonts w:ascii="Times New Roman" w:hAnsi="Times New Roman" w:cs="Times New Roman"/>
          <w:sz w:val="24"/>
          <w:szCs w:val="24"/>
        </w:rPr>
        <w:t xml:space="preserve">e camp dont l’importance pour la jeunesse </w:t>
      </w:r>
      <w:r w:rsidR="007D5FCC">
        <w:rPr>
          <w:rFonts w:ascii="Times New Roman" w:hAnsi="Times New Roman" w:cs="Times New Roman"/>
          <w:sz w:val="24"/>
          <w:szCs w:val="24"/>
        </w:rPr>
        <w:t xml:space="preserve">tchadienne </w:t>
      </w:r>
      <w:r w:rsidR="00115414">
        <w:rPr>
          <w:rFonts w:ascii="Times New Roman" w:hAnsi="Times New Roman" w:cs="Times New Roman"/>
          <w:sz w:val="24"/>
          <w:szCs w:val="24"/>
        </w:rPr>
        <w:t xml:space="preserve">n’est plus </w:t>
      </w:r>
      <w:r w:rsidR="007D5FCC">
        <w:rPr>
          <w:rFonts w:ascii="Times New Roman" w:hAnsi="Times New Roman" w:cs="Times New Roman"/>
          <w:sz w:val="24"/>
          <w:szCs w:val="24"/>
        </w:rPr>
        <w:t xml:space="preserve">à </w:t>
      </w:r>
      <w:r w:rsidR="00115414">
        <w:rPr>
          <w:rFonts w:ascii="Times New Roman" w:hAnsi="Times New Roman" w:cs="Times New Roman"/>
          <w:sz w:val="24"/>
          <w:szCs w:val="24"/>
        </w:rPr>
        <w:t>démo</w:t>
      </w:r>
      <w:r w:rsidR="007D5FCC">
        <w:rPr>
          <w:rFonts w:ascii="Times New Roman" w:hAnsi="Times New Roman" w:cs="Times New Roman"/>
          <w:sz w:val="24"/>
          <w:szCs w:val="24"/>
        </w:rPr>
        <w:t>ntr</w:t>
      </w:r>
      <w:r w:rsidR="00115414">
        <w:rPr>
          <w:rFonts w:ascii="Times New Roman" w:hAnsi="Times New Roman" w:cs="Times New Roman"/>
          <w:sz w:val="24"/>
          <w:szCs w:val="24"/>
        </w:rPr>
        <w:t>e</w:t>
      </w:r>
      <w:r w:rsidR="007D5FCC">
        <w:rPr>
          <w:rFonts w:ascii="Times New Roman" w:hAnsi="Times New Roman" w:cs="Times New Roman"/>
          <w:sz w:val="24"/>
          <w:szCs w:val="24"/>
        </w:rPr>
        <w:t>r</w:t>
      </w:r>
      <w:r w:rsidR="00AA67A5">
        <w:rPr>
          <w:rFonts w:ascii="Times New Roman" w:hAnsi="Times New Roman" w:cs="Times New Roman"/>
          <w:sz w:val="24"/>
          <w:szCs w:val="24"/>
        </w:rPr>
        <w:t xml:space="preserve">, </w:t>
      </w:r>
      <w:r w:rsidR="00115414">
        <w:rPr>
          <w:rFonts w:ascii="Times New Roman" w:hAnsi="Times New Roman" w:cs="Times New Roman"/>
          <w:sz w:val="24"/>
          <w:szCs w:val="24"/>
        </w:rPr>
        <w:t xml:space="preserve">  permettra  </w:t>
      </w:r>
      <w:r w:rsidR="00415B29">
        <w:rPr>
          <w:rFonts w:ascii="Times New Roman" w:hAnsi="Times New Roman" w:cs="Times New Roman"/>
          <w:sz w:val="24"/>
          <w:szCs w:val="24"/>
        </w:rPr>
        <w:t xml:space="preserve">non seulement </w:t>
      </w:r>
      <w:r w:rsidR="00115414">
        <w:rPr>
          <w:rFonts w:ascii="Times New Roman" w:hAnsi="Times New Roman" w:cs="Times New Roman"/>
          <w:sz w:val="24"/>
          <w:szCs w:val="24"/>
        </w:rPr>
        <w:t>à nos athlètes de jauger leurs performance</w:t>
      </w:r>
      <w:r w:rsidR="00415B29">
        <w:rPr>
          <w:rFonts w:ascii="Times New Roman" w:hAnsi="Times New Roman" w:cs="Times New Roman"/>
          <w:sz w:val="24"/>
          <w:szCs w:val="24"/>
        </w:rPr>
        <w:t>s,</w:t>
      </w:r>
      <w:r w:rsidR="00103C7B">
        <w:rPr>
          <w:rFonts w:ascii="Times New Roman" w:hAnsi="Times New Roman" w:cs="Times New Roman"/>
          <w:sz w:val="24"/>
          <w:szCs w:val="24"/>
        </w:rPr>
        <w:t xml:space="preserve"> mais également de renforcer</w:t>
      </w:r>
      <w:r w:rsidR="00415B29">
        <w:rPr>
          <w:rFonts w:ascii="Times New Roman" w:hAnsi="Times New Roman" w:cs="Times New Roman"/>
          <w:sz w:val="24"/>
          <w:szCs w:val="24"/>
        </w:rPr>
        <w:t xml:space="preserve"> </w:t>
      </w:r>
      <w:r w:rsidR="00103C7B">
        <w:rPr>
          <w:rFonts w:ascii="Times New Roman" w:hAnsi="Times New Roman" w:cs="Times New Roman"/>
          <w:sz w:val="24"/>
          <w:szCs w:val="24"/>
        </w:rPr>
        <w:t xml:space="preserve">leurs </w:t>
      </w:r>
      <w:r w:rsidR="00415B29">
        <w:rPr>
          <w:rFonts w:ascii="Times New Roman" w:hAnsi="Times New Roman" w:cs="Times New Roman"/>
          <w:sz w:val="24"/>
          <w:szCs w:val="24"/>
        </w:rPr>
        <w:t xml:space="preserve">capacités </w:t>
      </w:r>
      <w:r w:rsidR="00103C7B">
        <w:rPr>
          <w:rFonts w:ascii="Times New Roman" w:hAnsi="Times New Roman" w:cs="Times New Roman"/>
          <w:sz w:val="24"/>
          <w:szCs w:val="24"/>
        </w:rPr>
        <w:t xml:space="preserve">physiques, techniques et tactiques, en vue d’éventuelles </w:t>
      </w:r>
      <w:r w:rsidR="00415B29">
        <w:rPr>
          <w:rFonts w:ascii="Times New Roman" w:hAnsi="Times New Roman" w:cs="Times New Roman"/>
          <w:sz w:val="24"/>
          <w:szCs w:val="24"/>
        </w:rPr>
        <w:t xml:space="preserve"> </w:t>
      </w:r>
      <w:r w:rsidR="00103C7B">
        <w:rPr>
          <w:rFonts w:ascii="Times New Roman" w:hAnsi="Times New Roman" w:cs="Times New Roman"/>
          <w:sz w:val="24"/>
          <w:szCs w:val="24"/>
        </w:rPr>
        <w:t>compétitions</w:t>
      </w:r>
      <w:r w:rsidR="00415B29">
        <w:rPr>
          <w:rFonts w:ascii="Times New Roman" w:hAnsi="Times New Roman" w:cs="Times New Roman"/>
          <w:sz w:val="24"/>
          <w:szCs w:val="24"/>
        </w:rPr>
        <w:t xml:space="preserve"> nationale </w:t>
      </w:r>
      <w:r w:rsidR="00103C7B">
        <w:rPr>
          <w:rFonts w:ascii="Times New Roman" w:hAnsi="Times New Roman" w:cs="Times New Roman"/>
          <w:sz w:val="24"/>
          <w:szCs w:val="24"/>
        </w:rPr>
        <w:t xml:space="preserve">et internationale. </w:t>
      </w:r>
    </w:p>
    <w:p w:rsidR="00415B29" w:rsidRDefault="00AA67A5" w:rsidP="00494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Outre le perfectionnement des athlètes, le camp d’entrainement de haut niveau </w:t>
      </w:r>
      <w:r w:rsidR="00271483">
        <w:rPr>
          <w:rFonts w:ascii="Times New Roman" w:hAnsi="Times New Roman" w:cs="Times New Roman"/>
          <w:sz w:val="24"/>
          <w:szCs w:val="24"/>
        </w:rPr>
        <w:t xml:space="preserve"> permettra également </w:t>
      </w:r>
      <w:r w:rsidR="00415B29">
        <w:rPr>
          <w:rFonts w:ascii="Times New Roman" w:hAnsi="Times New Roman" w:cs="Times New Roman"/>
          <w:sz w:val="24"/>
          <w:szCs w:val="24"/>
        </w:rPr>
        <w:t xml:space="preserve"> au public de renouer avec le plaisir que procure le sport de combat</w:t>
      </w:r>
      <w:r w:rsidR="00271483">
        <w:rPr>
          <w:rFonts w:ascii="Times New Roman" w:hAnsi="Times New Roman" w:cs="Times New Roman"/>
          <w:sz w:val="24"/>
          <w:szCs w:val="24"/>
        </w:rPr>
        <w:t xml:space="preserve">, répondant ainsi aux aspirations légitimes et profondes de la jeunesse qui attend du gouvernement, la mise en œuvre </w:t>
      </w:r>
      <w:r w:rsidR="005C5494">
        <w:rPr>
          <w:rFonts w:ascii="Times New Roman" w:hAnsi="Times New Roman" w:cs="Times New Roman"/>
          <w:sz w:val="24"/>
          <w:szCs w:val="24"/>
        </w:rPr>
        <w:t>pendant ce</w:t>
      </w:r>
      <w:r w:rsidR="00271483">
        <w:rPr>
          <w:rFonts w:ascii="Times New Roman" w:hAnsi="Times New Roman" w:cs="Times New Roman"/>
          <w:sz w:val="24"/>
          <w:szCs w:val="24"/>
        </w:rPr>
        <w:t xml:space="preserve"> mandat, des 12 chantiers du Président de la République </w:t>
      </w:r>
      <w:r w:rsidR="000F3789">
        <w:rPr>
          <w:rFonts w:ascii="Times New Roman" w:hAnsi="Times New Roman" w:cs="Times New Roman"/>
          <w:sz w:val="24"/>
          <w:szCs w:val="24"/>
        </w:rPr>
        <w:t>qui prenne</w:t>
      </w:r>
      <w:r w:rsidR="00516FAA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="000F3789">
        <w:rPr>
          <w:rFonts w:ascii="Times New Roman" w:hAnsi="Times New Roman" w:cs="Times New Roman"/>
          <w:sz w:val="24"/>
          <w:szCs w:val="24"/>
        </w:rPr>
        <w:t>t</w:t>
      </w:r>
      <w:r w:rsidR="00D32781">
        <w:rPr>
          <w:rFonts w:ascii="Times New Roman" w:hAnsi="Times New Roman" w:cs="Times New Roman"/>
          <w:sz w:val="24"/>
          <w:szCs w:val="24"/>
        </w:rPr>
        <w:t xml:space="preserve"> en compte les attentes de la jeunesse.</w:t>
      </w:r>
    </w:p>
    <w:p w:rsidR="00D32781" w:rsidRDefault="00D32781" w:rsidP="00494AA3">
      <w:pPr>
        <w:jc w:val="both"/>
        <w:rPr>
          <w:rFonts w:ascii="Times New Roman" w:hAnsi="Times New Roman" w:cs="Times New Roman"/>
          <w:sz w:val="24"/>
          <w:szCs w:val="24"/>
        </w:rPr>
      </w:pPr>
      <w:r w:rsidRPr="00D32781">
        <w:rPr>
          <w:rFonts w:ascii="Times New Roman" w:hAnsi="Times New Roman" w:cs="Times New Roman"/>
          <w:sz w:val="24"/>
          <w:szCs w:val="24"/>
        </w:rPr>
        <w:t>Cet évènement</w:t>
      </w:r>
      <w:r w:rsidRPr="00D32781">
        <w:rPr>
          <w:rFonts w:ascii="Times New Roman" w:hAnsi="Times New Roman" w:cs="Times New Roman"/>
          <w:sz w:val="24"/>
          <w:szCs w:val="24"/>
        </w:rPr>
        <w:t xml:space="preserve"> se déroulera du 1</w:t>
      </w:r>
      <w:r w:rsidRPr="00D32781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D32781">
        <w:rPr>
          <w:rFonts w:ascii="Times New Roman" w:hAnsi="Times New Roman" w:cs="Times New Roman"/>
          <w:sz w:val="24"/>
          <w:szCs w:val="24"/>
        </w:rPr>
        <w:t xml:space="preserve"> au 30 juillet 2024 à Ndjamena.</w:t>
      </w:r>
      <w:r>
        <w:rPr>
          <w:rFonts w:ascii="Times New Roman" w:hAnsi="Times New Roman" w:cs="Times New Roman"/>
          <w:sz w:val="24"/>
          <w:szCs w:val="24"/>
        </w:rPr>
        <w:t xml:space="preserve"> Il</w:t>
      </w:r>
      <w:r w:rsidRPr="00D32781">
        <w:rPr>
          <w:rFonts w:ascii="Times New Roman" w:hAnsi="Times New Roman" w:cs="Times New Roman"/>
          <w:sz w:val="24"/>
          <w:szCs w:val="24"/>
        </w:rPr>
        <w:t xml:space="preserve"> regroupera les athlètes de Ndjamena et ceux des provinces.</w:t>
      </w:r>
    </w:p>
    <w:p w:rsidR="001F5DFE" w:rsidRPr="00D32781" w:rsidRDefault="001F5DFE" w:rsidP="00D32781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Ainsi, le Budget  de l’organisation de ce camp d’entrainement de haut niveau </w:t>
      </w:r>
      <w:r w:rsidR="008A1EC9">
        <w:rPr>
          <w:rFonts w:ascii="Times New Roman" w:hAnsi="Times New Roman" w:cs="Times New Roman"/>
          <w:sz w:val="24"/>
          <w:szCs w:val="24"/>
        </w:rPr>
        <w:t xml:space="preserve">des sports de combat </w:t>
      </w:r>
      <w:r>
        <w:rPr>
          <w:rFonts w:ascii="Times New Roman" w:hAnsi="Times New Roman" w:cs="Times New Roman"/>
          <w:sz w:val="24"/>
          <w:szCs w:val="24"/>
        </w:rPr>
        <w:t xml:space="preserve">s’élève </w:t>
      </w:r>
      <w:r w:rsidR="00D32781">
        <w:rPr>
          <w:rFonts w:ascii="Times New Roman" w:hAnsi="Times New Roman" w:cs="Times New Roman"/>
          <w:sz w:val="24"/>
          <w:szCs w:val="24"/>
        </w:rPr>
        <w:t xml:space="preserve">à </w:t>
      </w:r>
      <w:r w:rsidR="00D32781" w:rsidRPr="00D32781">
        <w:rPr>
          <w:rFonts w:ascii="Times New Roman" w:hAnsi="Times New Roman" w:cs="Times New Roman"/>
          <w:b/>
          <w:sz w:val="24"/>
          <w:szCs w:val="24"/>
        </w:rPr>
        <w:t>Cent trente-trois millions sept cent quarante mil francs (133 740 000) FCFA</w:t>
      </w:r>
    </w:p>
    <w:p w:rsidR="001F5DFE" w:rsidRDefault="001F5DFE" w:rsidP="001F5D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 est, Son Excellence Monsieur le Président de la République, Chef de l’Etat, l'objet de la présente fiche soumise à votre très haute approbation pour une prise en charge financière </w:t>
      </w:r>
      <w:r w:rsidR="008A1EC9">
        <w:rPr>
          <w:rFonts w:ascii="Times New Roman" w:hAnsi="Times New Roman" w:cs="Times New Roman"/>
          <w:sz w:val="24"/>
          <w:szCs w:val="24"/>
        </w:rPr>
        <w:t>du camp d’entrainement de judo, lutte, karaté et taekwondo.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         </w:t>
      </w:r>
    </w:p>
    <w:p w:rsidR="008A1EC9" w:rsidRDefault="001F5DFE" w:rsidP="008A1EC9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Ministr</w:t>
      </w:r>
      <w:r w:rsidR="008A1EC9">
        <w:rPr>
          <w:rFonts w:ascii="Times New Roman" w:hAnsi="Times New Roman" w:cs="Times New Roman"/>
          <w:b/>
          <w:sz w:val="24"/>
          <w:szCs w:val="24"/>
        </w:rPr>
        <w:t>e de la Jeunesse et des Sports</w:t>
      </w:r>
    </w:p>
    <w:p w:rsidR="001F5DFE" w:rsidRDefault="008A1EC9" w:rsidP="008A1EC9">
      <w:pPr>
        <w:spacing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5DFE" w:rsidRDefault="001F5DFE" w:rsidP="001F5D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DFE" w:rsidRPr="000F3789" w:rsidRDefault="001F5DFE" w:rsidP="000F37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ABAKAR DJERMAH AUMI</w:t>
      </w:r>
    </w:p>
    <w:p w:rsidR="00494AA3" w:rsidRPr="008A1EC9" w:rsidRDefault="001F5DFE" w:rsidP="008A1EC9">
      <w:pPr>
        <w:spacing w:after="0"/>
        <w:jc w:val="both"/>
        <w:rPr>
          <w:rFonts w:cstheme="minorHAnsi"/>
          <w:b/>
          <w:sz w:val="16"/>
          <w:szCs w:val="16"/>
        </w:rPr>
      </w:pPr>
      <w:r w:rsidRPr="00A900AE">
        <w:rPr>
          <w:rFonts w:cstheme="minorHAnsi"/>
          <w:b/>
          <w:sz w:val="16"/>
          <w:szCs w:val="16"/>
          <w:u w:val="single"/>
        </w:rPr>
        <w:t>Pièces Jointes</w:t>
      </w:r>
      <w:r>
        <w:rPr>
          <w:rFonts w:cstheme="minorHAnsi"/>
          <w:b/>
          <w:sz w:val="16"/>
          <w:szCs w:val="16"/>
        </w:rPr>
        <w:t xml:space="preserve"> : - Budget du </w:t>
      </w:r>
      <w:r w:rsidR="008A1EC9">
        <w:rPr>
          <w:rFonts w:cstheme="minorHAnsi"/>
          <w:b/>
          <w:sz w:val="16"/>
          <w:szCs w:val="16"/>
        </w:rPr>
        <w:t>camp d’entrainement</w:t>
      </w:r>
    </w:p>
    <w:sectPr w:rsidR="00494AA3" w:rsidRPr="008A1EC9" w:rsidSect="00D32781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F98"/>
    <w:multiLevelType w:val="hybridMultilevel"/>
    <w:tmpl w:val="233AF5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44CE"/>
    <w:multiLevelType w:val="hybridMultilevel"/>
    <w:tmpl w:val="790C6028"/>
    <w:lvl w:ilvl="0" w:tplc="FD507F42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13D75"/>
    <w:multiLevelType w:val="hybridMultilevel"/>
    <w:tmpl w:val="EBE69156"/>
    <w:lvl w:ilvl="0" w:tplc="CC902F60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665B5"/>
    <w:multiLevelType w:val="hybridMultilevel"/>
    <w:tmpl w:val="BE04367E"/>
    <w:lvl w:ilvl="0" w:tplc="0DBEAE3C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A3"/>
    <w:rsid w:val="000F3789"/>
    <w:rsid w:val="00103C7B"/>
    <w:rsid w:val="00115414"/>
    <w:rsid w:val="001F5DFE"/>
    <w:rsid w:val="00271483"/>
    <w:rsid w:val="00282926"/>
    <w:rsid w:val="004051DF"/>
    <w:rsid w:val="00415B29"/>
    <w:rsid w:val="00494AA3"/>
    <w:rsid w:val="00516FAA"/>
    <w:rsid w:val="005C5494"/>
    <w:rsid w:val="00685CBF"/>
    <w:rsid w:val="007D5FCC"/>
    <w:rsid w:val="008A1EC9"/>
    <w:rsid w:val="009B7F55"/>
    <w:rsid w:val="00AA67A5"/>
    <w:rsid w:val="00C05C33"/>
    <w:rsid w:val="00D32781"/>
    <w:rsid w:val="00D45BF0"/>
    <w:rsid w:val="00DF0218"/>
    <w:rsid w:val="00E25CF6"/>
    <w:rsid w:val="00EA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31041-47DD-4451-A03D-EE78F823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AA3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A3"/>
    <w:pPr>
      <w:ind w:left="720"/>
      <w:contextualSpacing/>
    </w:pPr>
  </w:style>
  <w:style w:type="table" w:styleId="TableGrid">
    <w:name w:val="Table Grid"/>
    <w:basedOn w:val="TableNormal"/>
    <w:uiPriority w:val="39"/>
    <w:rsid w:val="00494AA3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3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89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2024-06-05T23:56:00Z</cp:lastPrinted>
  <dcterms:created xsi:type="dcterms:W3CDTF">2024-06-05T20:08:00Z</dcterms:created>
  <dcterms:modified xsi:type="dcterms:W3CDTF">2024-06-06T00:15:00Z</dcterms:modified>
</cp:coreProperties>
</file>