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2500"/>
        <w:gridCol w:w="3363"/>
      </w:tblGrid>
      <w:tr w:rsidR="00FE0D9C" w:rsidRPr="00DF62E6" w:rsidTr="00065C3D">
        <w:trPr>
          <w:trHeight w:val="1012"/>
          <w:jc w:val="center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FE0D9C" w:rsidRPr="00DF62E6" w:rsidRDefault="00FE0D9C" w:rsidP="00065C3D">
            <w:pPr>
              <w:tabs>
                <w:tab w:val="left" w:pos="752"/>
                <w:tab w:val="center" w:pos="2504"/>
              </w:tabs>
              <w:spacing w:after="0" w:line="240" w:lineRule="auto"/>
              <w:rPr>
                <w:rFonts w:ascii="Maiandra GD" w:hAnsi="Maiandra GD" w:cs="Times New Roman"/>
                <w:b/>
                <w:sz w:val="18"/>
                <w:szCs w:val="18"/>
                <w:lang w:eastAsia="fr-FR"/>
              </w:rPr>
            </w:pPr>
            <w:r w:rsidRPr="00DF62E6">
              <w:rPr>
                <w:rFonts w:ascii="Maiandra GD" w:hAnsi="Maiandra GD" w:cs="Times New Roman"/>
                <w:b/>
                <w:sz w:val="18"/>
                <w:szCs w:val="18"/>
                <w:lang w:eastAsia="fr-FR"/>
              </w:rPr>
              <w:t>REPUBLIQUE DU TCHAD</w:t>
            </w:r>
          </w:p>
          <w:p w:rsidR="00FE0D9C" w:rsidRPr="00DF62E6" w:rsidRDefault="00FE0D9C" w:rsidP="00065C3D">
            <w:pPr>
              <w:tabs>
                <w:tab w:val="left" w:pos="752"/>
                <w:tab w:val="center" w:pos="2504"/>
              </w:tabs>
              <w:spacing w:after="0" w:line="240" w:lineRule="auto"/>
              <w:rPr>
                <w:rFonts w:ascii="Maiandra GD" w:hAnsi="Maiandra GD" w:cs="Times New Roman"/>
                <w:b/>
                <w:sz w:val="18"/>
                <w:szCs w:val="18"/>
                <w:lang w:eastAsia="fr-FR"/>
              </w:rPr>
            </w:pPr>
            <w:r w:rsidRPr="00DF62E6">
              <w:rPr>
                <w:rFonts w:ascii="Maiandra GD" w:hAnsi="Maiandra GD" w:cs="Times New Roman"/>
                <w:b/>
                <w:sz w:val="18"/>
                <w:szCs w:val="18"/>
                <w:lang w:eastAsia="fr-FR"/>
              </w:rPr>
              <w:t>-</w:t>
            </w:r>
            <w:r w:rsidRPr="00DF62E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7E71A628" wp14:editId="69004F0E">
                  <wp:extent cx="693420" cy="90170"/>
                  <wp:effectExtent l="0" t="0" r="0" b="5080"/>
                  <wp:docPr id="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93420" cy="90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D9C" w:rsidRPr="00DF62E6" w:rsidRDefault="00FE0D9C" w:rsidP="00065C3D">
            <w:pPr>
              <w:spacing w:after="0" w:line="240" w:lineRule="auto"/>
              <w:rPr>
                <w:rFonts w:ascii="Maiandra GD" w:hAnsi="Maiandra GD" w:cs="Times New Roman"/>
                <w:b/>
                <w:sz w:val="18"/>
                <w:szCs w:val="18"/>
                <w:lang w:eastAsia="fr-FR"/>
              </w:rPr>
            </w:pPr>
            <w:r w:rsidRPr="00DF62E6">
              <w:rPr>
                <w:rFonts w:ascii="Maiandra GD" w:hAnsi="Maiandra GD" w:cs="Times New Roman"/>
                <w:b/>
                <w:sz w:val="18"/>
                <w:szCs w:val="18"/>
                <w:lang w:eastAsia="fr-FR"/>
              </w:rPr>
              <w:t>PRESIDENCE DE LA REPUBLIQUE</w:t>
            </w:r>
          </w:p>
          <w:p w:rsidR="00FE0D9C" w:rsidRPr="00DF62E6" w:rsidRDefault="00FE0D9C" w:rsidP="00065C3D">
            <w:pPr>
              <w:spacing w:after="0" w:line="240" w:lineRule="auto"/>
              <w:rPr>
                <w:rFonts w:ascii="Maiandra GD" w:hAnsi="Maiandra GD" w:cs="Times New Roman"/>
                <w:b/>
                <w:sz w:val="18"/>
                <w:szCs w:val="18"/>
                <w:lang w:eastAsia="fr-FR"/>
              </w:rPr>
            </w:pPr>
          </w:p>
          <w:p w:rsidR="00FE0D9C" w:rsidRPr="00DF62E6" w:rsidRDefault="00FE0D9C" w:rsidP="00065C3D">
            <w:pPr>
              <w:spacing w:after="0" w:line="240" w:lineRule="auto"/>
              <w:rPr>
                <w:rFonts w:ascii="Maiandra GD" w:hAnsi="Maiandra GD" w:cs="Times New Roman"/>
                <w:b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FE0D9C" w:rsidRPr="00DF62E6" w:rsidRDefault="00B201D8" w:rsidP="00065C3D">
            <w:pPr>
              <w:spacing w:after="0" w:line="240" w:lineRule="auto"/>
              <w:rPr>
                <w:rFonts w:ascii="Maiandra GD" w:hAnsi="Maiandra GD" w:cs="Times New Roman"/>
                <w:b/>
                <w:sz w:val="14"/>
                <w:szCs w:val="28"/>
                <w:lang w:eastAsia="fr-FR"/>
              </w:rPr>
            </w:pPr>
            <w:r>
              <w:rPr>
                <w:rFonts w:ascii="Maiandra GD" w:hAnsi="Maiandra GD" w:cs="Times New Roman"/>
                <w:b/>
                <w:sz w:val="14"/>
                <w:szCs w:val="28"/>
                <w:lang w:eastAsia="fr-FR"/>
              </w:rPr>
              <w:t xml:space="preserve">    UN</w:t>
            </w:r>
            <w:r w:rsidR="00FE0D9C" w:rsidRPr="00DF62E6">
              <w:rPr>
                <w:rFonts w:ascii="Maiandra GD" w:hAnsi="Maiandra GD" w:cs="Times New Roman"/>
                <w:b/>
                <w:sz w:val="14"/>
                <w:szCs w:val="28"/>
                <w:lang w:eastAsia="fr-FR"/>
              </w:rPr>
              <w:t>ITE- TRAVAIL - PROGRES</w:t>
            </w:r>
          </w:p>
          <w:p w:rsidR="00FE0D9C" w:rsidRPr="00DF62E6" w:rsidRDefault="00FE0D9C" w:rsidP="00065C3D">
            <w:pPr>
              <w:tabs>
                <w:tab w:val="left" w:pos="752"/>
                <w:tab w:val="center" w:pos="2504"/>
              </w:tabs>
              <w:spacing w:after="0" w:line="240" w:lineRule="auto"/>
              <w:rPr>
                <w:rFonts w:ascii="Maiandra GD" w:hAnsi="Maiandra GD" w:cs="Times New Roman"/>
                <w:b/>
                <w:sz w:val="20"/>
                <w:szCs w:val="20"/>
                <w:lang w:eastAsia="fr-FR"/>
              </w:rPr>
            </w:pPr>
            <w:r w:rsidRPr="00DF62E6">
              <w:rPr>
                <w:rFonts w:ascii="Maiandra GD" w:hAnsi="Maiandra GD" w:cs="Times New Roman"/>
                <w:b/>
                <w:sz w:val="14"/>
                <w:szCs w:val="28"/>
                <w:lang w:eastAsia="fr-FR"/>
              </w:rPr>
              <w:t xml:space="preserve">          </w:t>
            </w:r>
            <w:r w:rsidR="00B201D8">
              <w:rPr>
                <w:rFonts w:ascii="Maiandra GD" w:hAnsi="Maiandra GD" w:cs="Times New Roman"/>
                <w:b/>
                <w:sz w:val="14"/>
                <w:szCs w:val="28"/>
                <w:lang w:eastAsia="fr-FR"/>
              </w:rPr>
              <w:t xml:space="preserve">   </w:t>
            </w:r>
            <w:r w:rsidRPr="00DF62E6">
              <w:rPr>
                <w:rFonts w:ascii="Maiandra GD" w:hAnsi="Maiandra GD" w:cs="Times New Roman"/>
                <w:b/>
                <w:sz w:val="14"/>
                <w:szCs w:val="28"/>
                <w:lang w:eastAsia="fr-FR"/>
              </w:rPr>
              <w:t xml:space="preserve">  </w:t>
            </w:r>
            <w:r w:rsidRPr="00DF62E6">
              <w:rPr>
                <w:rFonts w:ascii="Maiandra GD" w:hAnsi="Maiandra GD" w:cs="Times New Roman"/>
                <w:b/>
                <w:sz w:val="20"/>
                <w:szCs w:val="20"/>
                <w:lang w:eastAsia="fr-FR"/>
              </w:rPr>
              <w:t>-</w:t>
            </w:r>
            <w:r w:rsidRPr="00DF62E6">
              <w:rPr>
                <w:rFonts w:ascii="Maiandra GD" w:hAnsi="Maiandra GD" w:cs="Times New Roman"/>
                <w:b/>
                <w:bCs/>
                <w:sz w:val="20"/>
                <w:szCs w:val="20"/>
                <w:lang w:eastAsia="fr-FR"/>
              </w:rPr>
              <w:t>---****----</w:t>
            </w:r>
          </w:p>
          <w:p w:rsidR="00FE0D9C" w:rsidRPr="00DF62E6" w:rsidRDefault="00FE0D9C" w:rsidP="00065C3D">
            <w:pPr>
              <w:spacing w:after="0" w:line="240" w:lineRule="auto"/>
              <w:jc w:val="center"/>
              <w:rPr>
                <w:rFonts w:ascii="Maiandra GD" w:hAnsi="Maiandra GD" w:cs="Times New Roman"/>
                <w:sz w:val="18"/>
                <w:szCs w:val="18"/>
                <w:lang w:eastAsia="fr-FR"/>
              </w:rPr>
            </w:pPr>
            <w:r w:rsidRPr="00DF62E6">
              <w:rPr>
                <w:rFonts w:ascii="Maiandra GD" w:hAnsi="Maiandra GD" w:cs="Times New Roman"/>
                <w:sz w:val="18"/>
                <w:szCs w:val="18"/>
                <w:rtl/>
                <w:lang w:eastAsia="fr-FR"/>
              </w:rPr>
              <w:t>وحـدة – عمـل – تقـدم</w:t>
            </w:r>
          </w:p>
          <w:p w:rsidR="00FE0D9C" w:rsidRPr="00DF62E6" w:rsidRDefault="00FE0D9C" w:rsidP="00065C3D">
            <w:pPr>
              <w:spacing w:after="0" w:line="240" w:lineRule="auto"/>
              <w:jc w:val="center"/>
              <w:rPr>
                <w:rFonts w:ascii="Maiandra GD" w:hAnsi="Maiandra GD" w:cs="Times New Roman"/>
                <w:b/>
                <w:sz w:val="14"/>
                <w:szCs w:val="28"/>
                <w:rtl/>
                <w:lang w:eastAsia="fr-FR"/>
              </w:rPr>
            </w:pPr>
            <w:r w:rsidRPr="00DF62E6">
              <w:rPr>
                <w:rFonts w:ascii="Maiandra GD" w:hAnsi="Maiandra GD" w:cs="Arial"/>
                <w:noProof/>
                <w:rtl/>
                <w:lang w:eastAsia="fr-FR"/>
              </w:rPr>
              <w:drawing>
                <wp:anchor distT="0" distB="0" distL="0" distR="0" simplePos="0" relativeHeight="251659264" behindDoc="0" locked="0" layoutInCell="1" allowOverlap="1" wp14:anchorId="6066E1F9" wp14:editId="65F80318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186055</wp:posOffset>
                  </wp:positionV>
                  <wp:extent cx="996314" cy="772794"/>
                  <wp:effectExtent l="0" t="0" r="0" b="0"/>
                  <wp:wrapNone/>
                  <wp:docPr id="7" name="Image 479844649" descr="220px-Coat_of_arms_of_Chad_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479844649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96314" cy="772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0D9C" w:rsidRPr="00DF62E6" w:rsidRDefault="00FE0D9C" w:rsidP="00065C3D">
            <w:pPr>
              <w:spacing w:after="0" w:line="240" w:lineRule="auto"/>
              <w:jc w:val="center"/>
              <w:rPr>
                <w:rFonts w:ascii="Maiandra GD" w:hAnsi="Maiandra GD" w:cs="Times New Roman"/>
                <w:b/>
                <w:sz w:val="14"/>
                <w:szCs w:val="28"/>
                <w:rtl/>
                <w:lang w:eastAsia="fr-FR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0D9C" w:rsidRPr="00DF62E6" w:rsidRDefault="00FE0D9C" w:rsidP="00FE0D9C">
            <w:pPr>
              <w:spacing w:after="0" w:line="240" w:lineRule="auto"/>
              <w:jc w:val="right"/>
              <w:rPr>
                <w:rFonts w:ascii="Maiandra GD" w:eastAsia="Times New Roman" w:hAnsi="Maiandra GD" w:cs="Times New Roman"/>
                <w:sz w:val="18"/>
                <w:szCs w:val="18"/>
                <w:rtl/>
                <w:lang w:eastAsia="fr-FR"/>
              </w:rPr>
            </w:pPr>
          </w:p>
        </w:tc>
      </w:tr>
    </w:tbl>
    <w:p w:rsidR="00FE0D9C" w:rsidRPr="00DF62E6" w:rsidRDefault="00FE0D9C" w:rsidP="00FE0D9C">
      <w:pPr>
        <w:tabs>
          <w:tab w:val="center" w:pos="4680"/>
          <w:tab w:val="right" w:pos="9360"/>
        </w:tabs>
        <w:spacing w:after="0" w:line="240" w:lineRule="auto"/>
        <w:ind w:left="-567"/>
        <w:rPr>
          <w:rFonts w:ascii="Maiandra GD" w:hAnsi="Maiandra GD" w:cs="Arial"/>
          <w:sz w:val="20"/>
          <w:szCs w:val="20"/>
        </w:rPr>
      </w:pPr>
      <w:r w:rsidRPr="00DF62E6">
        <w:rPr>
          <w:rFonts w:ascii="Maiandra GD" w:hAnsi="Maiandra GD" w:cs="Arial"/>
          <w:sz w:val="20"/>
          <w:szCs w:val="20"/>
        </w:rPr>
        <w:t xml:space="preserve">                                                       </w:t>
      </w:r>
    </w:p>
    <w:p w:rsidR="00FE0D9C" w:rsidRPr="00DF62E6" w:rsidRDefault="00FE0D9C" w:rsidP="00FE0D9C">
      <w:pPr>
        <w:tabs>
          <w:tab w:val="center" w:pos="4680"/>
          <w:tab w:val="right" w:pos="9360"/>
        </w:tabs>
        <w:spacing w:after="0" w:line="240" w:lineRule="auto"/>
        <w:ind w:left="-567"/>
        <w:jc w:val="center"/>
        <w:rPr>
          <w:rFonts w:ascii="Maiandra GD" w:hAnsi="Maiandra GD" w:cs="Arial"/>
        </w:rPr>
      </w:pPr>
      <w:r w:rsidRPr="00DF62E6">
        <w:rPr>
          <w:rFonts w:ascii="Maiandra GD" w:hAnsi="Maiandra GD" w:cs="Arial"/>
        </w:rPr>
        <w:t xml:space="preserve">                                                                                                               </w:t>
      </w:r>
    </w:p>
    <w:p w:rsidR="00FE0D9C" w:rsidRDefault="00FE0D9C" w:rsidP="00FE0D9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VISA : SGG</w:t>
      </w:r>
    </w:p>
    <w:p w:rsidR="00FE0D9C" w:rsidRDefault="00FE0D9C" w:rsidP="00FE0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D9C" w:rsidRDefault="00565F7C" w:rsidP="0036276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LOI</w:t>
      </w:r>
      <w:r w:rsidR="00FE0D9C">
        <w:rPr>
          <w:rFonts w:ascii="Times New Roman" w:hAnsi="Times New Roman" w:cs="Times New Roman"/>
          <w:b/>
          <w:sz w:val="24"/>
          <w:szCs w:val="24"/>
        </w:rPr>
        <w:t xml:space="preserve"> N°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FE0D9C">
        <w:rPr>
          <w:rFonts w:ascii="Times New Roman" w:hAnsi="Times New Roman" w:cs="Times New Roman"/>
          <w:b/>
          <w:sz w:val="24"/>
          <w:szCs w:val="24"/>
        </w:rPr>
        <w:t xml:space="preserve"> /PR /2025</w:t>
      </w:r>
    </w:p>
    <w:p w:rsidR="00FE0D9C" w:rsidRDefault="00FE0D9C" w:rsidP="00FE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 création d’un</w:t>
      </w:r>
      <w:r w:rsidR="0033152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52D">
        <w:rPr>
          <w:rFonts w:ascii="Times New Roman" w:hAnsi="Times New Roman" w:cs="Times New Roman"/>
          <w:sz w:val="24"/>
          <w:szCs w:val="24"/>
        </w:rPr>
        <w:t>Agence de Développement des Coopératives des Jeunes</w:t>
      </w:r>
    </w:p>
    <w:p w:rsidR="00FE0D9C" w:rsidRDefault="00FE0D9C" w:rsidP="00FE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0D9C" w:rsidRDefault="00FE0D9C" w:rsidP="00FE0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la Constitution ;</w:t>
      </w:r>
    </w:p>
    <w:p w:rsidR="00565F7C" w:rsidRDefault="00565F7C" w:rsidP="00FE0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L’Assemblée Nationale a délibéré et adopté en sa séance du……………</w:t>
      </w:r>
    </w:p>
    <w:p w:rsidR="007452F3" w:rsidRDefault="007452F3" w:rsidP="00FE0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Président de la République promulgue la Loi dont la teneur suit :</w:t>
      </w:r>
    </w:p>
    <w:p w:rsidR="00FE0D9C" w:rsidRDefault="00FE0D9C" w:rsidP="00FE0D9C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Article 1</w:t>
      </w:r>
      <w:r>
        <w:rPr>
          <w:rFonts w:ascii="Times New Roman" w:hAnsi="Times New Roman" w:cs="Times New Roman"/>
          <w:b/>
          <w:color w:val="auto"/>
          <w:u w:val="single"/>
          <w:vertAlign w:val="superscript"/>
        </w:rPr>
        <w:t>er</w:t>
      </w:r>
      <w:r>
        <w:rPr>
          <w:rFonts w:ascii="Times New Roman" w:hAnsi="Times New Roman" w:cs="Times New Roman"/>
          <w:color w:val="auto"/>
        </w:rPr>
        <w:t> : Il est créé un</w:t>
      </w:r>
      <w:r w:rsidR="0033152D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</w:t>
      </w:r>
      <w:r w:rsidR="0033152D">
        <w:rPr>
          <w:rFonts w:ascii="Times New Roman" w:hAnsi="Times New Roman" w:cs="Times New Roman"/>
          <w:color w:val="auto"/>
        </w:rPr>
        <w:t>Agence de Développement des Coopératives</w:t>
      </w:r>
      <w:r>
        <w:rPr>
          <w:rFonts w:ascii="Times New Roman" w:hAnsi="Times New Roman" w:cs="Times New Roman"/>
          <w:color w:val="auto"/>
        </w:rPr>
        <w:t xml:space="preserve"> des Jeunes, en abrégé </w:t>
      </w:r>
      <w:r w:rsidR="0033152D">
        <w:rPr>
          <w:rFonts w:ascii="Times New Roman" w:hAnsi="Times New Roman" w:cs="Times New Roman"/>
          <w:b/>
          <w:color w:val="auto"/>
        </w:rPr>
        <w:t>ADECO</w:t>
      </w:r>
      <w:r w:rsidRPr="00FE0D9C">
        <w:rPr>
          <w:rFonts w:ascii="Times New Roman" w:hAnsi="Times New Roman" w:cs="Times New Roman"/>
          <w:b/>
          <w:color w:val="auto"/>
        </w:rPr>
        <w:t>J</w:t>
      </w:r>
      <w:r>
        <w:rPr>
          <w:rFonts w:ascii="Times New Roman" w:hAnsi="Times New Roman" w:cs="Times New Roman"/>
          <w:color w:val="auto"/>
        </w:rPr>
        <w:t>.</w:t>
      </w:r>
    </w:p>
    <w:p w:rsidR="00FE0D9C" w:rsidRDefault="00FE0D9C" w:rsidP="00FE0D9C">
      <w:pPr>
        <w:pStyle w:val="Default"/>
        <w:spacing w:before="120" w:after="24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Article 2</w:t>
      </w:r>
      <w:r w:rsidR="0033152D">
        <w:rPr>
          <w:rFonts w:ascii="Times New Roman" w:hAnsi="Times New Roman" w:cs="Times New Roman"/>
          <w:color w:val="auto"/>
        </w:rPr>
        <w:t> : L’</w:t>
      </w:r>
      <w:r w:rsidR="0033152D">
        <w:rPr>
          <w:rFonts w:ascii="Times New Roman" w:hAnsi="Times New Roman" w:cs="Times New Roman"/>
          <w:b/>
          <w:color w:val="auto"/>
        </w:rPr>
        <w:t>ADECO</w:t>
      </w:r>
      <w:r w:rsidRPr="0036276D">
        <w:rPr>
          <w:rFonts w:ascii="Times New Roman" w:hAnsi="Times New Roman" w:cs="Times New Roman"/>
          <w:b/>
          <w:color w:val="auto"/>
        </w:rPr>
        <w:t>J</w:t>
      </w:r>
      <w:r>
        <w:rPr>
          <w:rFonts w:ascii="Times New Roman" w:hAnsi="Times New Roman" w:cs="Times New Roman"/>
          <w:color w:val="auto"/>
        </w:rPr>
        <w:t xml:space="preserve"> est un établissement public à caractère administratif, doté de la personnalité morale et de l’autonomie de gestion administrative et financière</w:t>
      </w:r>
      <w:r w:rsidR="00A61B26">
        <w:rPr>
          <w:rFonts w:ascii="Times New Roman" w:hAnsi="Times New Roman" w:cs="Times New Roman"/>
          <w:color w:val="auto"/>
        </w:rPr>
        <w:t xml:space="preserve">. Il est </w:t>
      </w:r>
      <w:r>
        <w:rPr>
          <w:rFonts w:ascii="Times New Roman" w:hAnsi="Times New Roman" w:cs="Times New Roman"/>
          <w:color w:val="auto"/>
        </w:rPr>
        <w:t>placé sous la tutelle du Ministère en charge de la Jeunesse.</w:t>
      </w:r>
    </w:p>
    <w:p w:rsidR="00FE0D9C" w:rsidRDefault="00EE242D" w:rsidP="00FE0D9C">
      <w:pPr>
        <w:pStyle w:val="Default"/>
        <w:spacing w:before="120" w:after="240" w:line="360" w:lineRule="auto"/>
        <w:jc w:val="both"/>
        <w:rPr>
          <w:rFonts w:ascii="Times New Roman" w:hAnsi="Times New Roman" w:cs="Times New Roman"/>
          <w:color w:val="auto"/>
        </w:rPr>
      </w:pPr>
      <w:r w:rsidRPr="007F1787">
        <w:rPr>
          <w:rFonts w:ascii="Times New Roman" w:hAnsi="Times New Roman" w:cs="Times New Roman"/>
          <w:b/>
          <w:bCs/>
          <w:color w:val="auto"/>
          <w:u w:val="single"/>
        </w:rPr>
        <w:t>Article 3</w:t>
      </w:r>
      <w:r>
        <w:rPr>
          <w:rFonts w:ascii="Times New Roman" w:hAnsi="Times New Roman" w:cs="Times New Roman"/>
          <w:color w:val="auto"/>
        </w:rPr>
        <w:t xml:space="preserve"> : </w:t>
      </w:r>
      <w:r w:rsidRPr="00EE242D">
        <w:rPr>
          <w:rFonts w:ascii="Times New Roman" w:hAnsi="Times New Roman" w:cs="Times New Roman"/>
          <w:color w:val="auto"/>
        </w:rPr>
        <w:t xml:space="preserve">Le siège de </w:t>
      </w:r>
      <w:r>
        <w:rPr>
          <w:rFonts w:ascii="Times New Roman" w:hAnsi="Times New Roman" w:cs="Times New Roman"/>
          <w:color w:val="auto"/>
        </w:rPr>
        <w:t>l</w:t>
      </w:r>
      <w:r>
        <w:rPr>
          <w:rFonts w:ascii="Times New Roman" w:hAnsi="Times New Roman" w:cs="Times New Roman"/>
          <w:color w:val="auto"/>
        </w:rPr>
        <w:t>’</w:t>
      </w:r>
      <w:r>
        <w:rPr>
          <w:rFonts w:ascii="Times New Roman" w:hAnsi="Times New Roman" w:cs="Times New Roman"/>
          <w:b/>
          <w:color w:val="auto"/>
        </w:rPr>
        <w:t>ADECO</w:t>
      </w:r>
      <w:r w:rsidRPr="0036276D">
        <w:rPr>
          <w:rFonts w:ascii="Times New Roman" w:hAnsi="Times New Roman" w:cs="Times New Roman"/>
          <w:b/>
          <w:color w:val="auto"/>
        </w:rPr>
        <w:t>J</w:t>
      </w:r>
      <w:r>
        <w:rPr>
          <w:rFonts w:ascii="Times New Roman" w:hAnsi="Times New Roman" w:cs="Times New Roman"/>
          <w:color w:val="auto"/>
        </w:rPr>
        <w:t xml:space="preserve"> </w:t>
      </w:r>
      <w:r w:rsidRPr="00EE242D">
        <w:rPr>
          <w:rFonts w:ascii="Times New Roman" w:hAnsi="Times New Roman" w:cs="Times New Roman"/>
          <w:color w:val="auto"/>
        </w:rPr>
        <w:t>est fixé à N'Djaména. Il peut être transféré en tout autre lieu du territoire national sur décision du Conseil d'Administration.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A61B26" w:rsidRDefault="00FE0D9C" w:rsidP="00FE0D9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Article </w:t>
      </w:r>
      <w:r w:rsidR="007F1787">
        <w:rPr>
          <w:rFonts w:ascii="Times New Roman" w:hAnsi="Times New Roman" w:cs="Times New Roman"/>
          <w:b/>
          <w:color w:val="auto"/>
          <w:u w:val="single"/>
        </w:rPr>
        <w:t>4</w:t>
      </w:r>
      <w:r>
        <w:rPr>
          <w:rFonts w:ascii="Times New Roman" w:hAnsi="Times New Roman" w:cs="Times New Roman"/>
          <w:b/>
          <w:color w:val="auto"/>
        </w:rPr>
        <w:t> :</w:t>
      </w:r>
      <w:r w:rsidR="0033152D">
        <w:rPr>
          <w:rFonts w:ascii="Times New Roman" w:hAnsi="Times New Roman" w:cs="Times New Roman"/>
          <w:color w:val="auto"/>
        </w:rPr>
        <w:t xml:space="preserve"> L’</w:t>
      </w:r>
      <w:r w:rsidR="0033152D">
        <w:rPr>
          <w:rFonts w:ascii="Times New Roman" w:hAnsi="Times New Roman" w:cs="Times New Roman"/>
          <w:b/>
          <w:color w:val="auto"/>
        </w:rPr>
        <w:t>ADECO</w:t>
      </w:r>
      <w:r w:rsidRPr="0036276D">
        <w:rPr>
          <w:rFonts w:ascii="Times New Roman" w:hAnsi="Times New Roman" w:cs="Times New Roman"/>
          <w:b/>
          <w:color w:val="auto"/>
        </w:rPr>
        <w:t>J</w:t>
      </w:r>
      <w:r>
        <w:rPr>
          <w:rFonts w:ascii="Times New Roman" w:hAnsi="Times New Roman" w:cs="Times New Roman"/>
          <w:color w:val="auto"/>
        </w:rPr>
        <w:t xml:space="preserve"> </w:t>
      </w:r>
      <w:r w:rsidR="000E0A3F">
        <w:rPr>
          <w:rFonts w:ascii="Times New Roman" w:hAnsi="Times New Roman" w:cs="Times New Roman"/>
          <w:color w:val="auto"/>
        </w:rPr>
        <w:t>a pour missions de</w:t>
      </w:r>
      <w:r>
        <w:rPr>
          <w:rFonts w:ascii="Times New Roman" w:hAnsi="Times New Roman" w:cs="Times New Roman"/>
          <w:color w:val="auto"/>
        </w:rPr>
        <w:t xml:space="preserve"> contribuer à l’autonomisation socioprofes</w:t>
      </w:r>
      <w:r w:rsidR="000E0A3F">
        <w:rPr>
          <w:rFonts w:ascii="Times New Roman" w:hAnsi="Times New Roman" w:cs="Times New Roman"/>
          <w:color w:val="auto"/>
        </w:rPr>
        <w:t>sionnelle des jeunes Tchadiens</w:t>
      </w:r>
      <w:r w:rsidR="00BC6A84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âgés de 18 à 35 ans</w:t>
      </w:r>
      <w:r w:rsidR="00BC6A84">
        <w:rPr>
          <w:rFonts w:ascii="Times New Roman" w:hAnsi="Times New Roman" w:cs="Times New Roman"/>
          <w:color w:val="auto"/>
        </w:rPr>
        <w:t>,</w:t>
      </w:r>
      <w:r w:rsidR="008A752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à travers </w:t>
      </w:r>
      <w:r w:rsidR="008A7522">
        <w:rPr>
          <w:rFonts w:ascii="Times New Roman" w:hAnsi="Times New Roman" w:cs="Times New Roman"/>
          <w:color w:val="auto"/>
        </w:rPr>
        <w:t xml:space="preserve">les actions suivantes </w:t>
      </w:r>
      <w:r>
        <w:rPr>
          <w:rFonts w:ascii="Times New Roman" w:hAnsi="Times New Roman" w:cs="Times New Roman"/>
          <w:color w:val="auto"/>
        </w:rPr>
        <w:t>:</w:t>
      </w:r>
    </w:p>
    <w:p w:rsidR="006102C4" w:rsidRPr="000B6D7F" w:rsidRDefault="006102C4" w:rsidP="000B6D7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7F">
        <w:rPr>
          <w:rFonts w:ascii="Times New Roman" w:hAnsi="Times New Roman" w:cs="Times New Roman"/>
          <w:sz w:val="24"/>
          <w:szCs w:val="24"/>
        </w:rPr>
        <w:t>Identifier, sensibiliser et former les jeunes à la culture coopérative ;</w:t>
      </w:r>
    </w:p>
    <w:p w:rsidR="006102C4" w:rsidRPr="000B6D7F" w:rsidRDefault="006102C4" w:rsidP="000B6D7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7F">
        <w:rPr>
          <w:rFonts w:ascii="Times New Roman" w:hAnsi="Times New Roman" w:cs="Times New Roman"/>
          <w:sz w:val="24"/>
          <w:szCs w:val="24"/>
        </w:rPr>
        <w:t>Appuyer la création et la structuration des coopératives des jeunes dans divers secteurs d’activités ;</w:t>
      </w:r>
    </w:p>
    <w:p w:rsidR="006102C4" w:rsidRPr="000B6D7F" w:rsidRDefault="006102C4" w:rsidP="000B6D7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7F">
        <w:rPr>
          <w:rFonts w:ascii="Times New Roman" w:hAnsi="Times New Roman" w:cs="Times New Roman"/>
          <w:sz w:val="24"/>
          <w:szCs w:val="24"/>
        </w:rPr>
        <w:t>Mettre en place des mécanismes de financement adaptés en vue de soutenir le démarrage et le développement des coopératives des jeunes ;</w:t>
      </w:r>
    </w:p>
    <w:p w:rsidR="006102C4" w:rsidRPr="000B6D7F" w:rsidRDefault="006102C4" w:rsidP="000B6D7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7F">
        <w:rPr>
          <w:rFonts w:ascii="Times New Roman" w:hAnsi="Times New Roman" w:cs="Times New Roman"/>
          <w:sz w:val="24"/>
          <w:szCs w:val="24"/>
        </w:rPr>
        <w:t>Assurer le suivi, l’évaluation et l’accompagnement des coopératives dans leur processus de croissance et de consolidation ;</w:t>
      </w:r>
    </w:p>
    <w:p w:rsidR="006102C4" w:rsidRPr="000B6D7F" w:rsidRDefault="006102C4" w:rsidP="000B6D7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7F">
        <w:rPr>
          <w:rFonts w:ascii="Times New Roman" w:hAnsi="Times New Roman" w:cs="Times New Roman"/>
          <w:sz w:val="24"/>
          <w:szCs w:val="24"/>
        </w:rPr>
        <w:t>Faciliter l’accès des coopératives des jeunes aux opportunités de marché, aux partenariats techniques et financiers, ainsi qu’aux innovations technologiques ;</w:t>
      </w:r>
    </w:p>
    <w:p w:rsidR="006102C4" w:rsidRPr="000B6D7F" w:rsidRDefault="006102C4" w:rsidP="000B6D7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7F">
        <w:rPr>
          <w:rFonts w:ascii="Times New Roman" w:hAnsi="Times New Roman" w:cs="Times New Roman"/>
          <w:sz w:val="24"/>
          <w:szCs w:val="24"/>
        </w:rPr>
        <w:t>Renforcer les capacités organisationnelles, managériales et techniques des coopératives afin de garantir leur viabilité et leur autonomie ;</w:t>
      </w:r>
    </w:p>
    <w:p w:rsidR="00B72CDC" w:rsidRPr="000B6D7F" w:rsidRDefault="006102C4" w:rsidP="000B6D7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7F">
        <w:rPr>
          <w:rFonts w:ascii="Times New Roman" w:hAnsi="Times New Roman" w:cs="Times New Roman"/>
          <w:sz w:val="24"/>
          <w:szCs w:val="24"/>
        </w:rPr>
        <w:lastRenderedPageBreak/>
        <w:t>Favoriser la pérennisation et l’émancipation des coopératives en procédant à leur autonomisation progressive une fois qu’elles atteignent leur maturité institutionnelle, économique et sociale.</w:t>
      </w:r>
    </w:p>
    <w:p w:rsidR="00FE0D9C" w:rsidRPr="000B6D7F" w:rsidRDefault="00FE0D9C" w:rsidP="000B6D7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6D7F">
        <w:rPr>
          <w:rFonts w:ascii="Times New Roman" w:hAnsi="Times New Roman" w:cs="Times New Roman"/>
          <w:sz w:val="24"/>
          <w:szCs w:val="24"/>
        </w:rPr>
        <w:t>toute</w:t>
      </w:r>
      <w:proofErr w:type="gramEnd"/>
      <w:r w:rsidRPr="000B6D7F">
        <w:rPr>
          <w:rFonts w:ascii="Times New Roman" w:hAnsi="Times New Roman" w:cs="Times New Roman"/>
          <w:sz w:val="24"/>
          <w:szCs w:val="24"/>
        </w:rPr>
        <w:t xml:space="preserve"> autre initiative favorisant l’employabilité des jeunes.</w:t>
      </w:r>
    </w:p>
    <w:p w:rsidR="00FE0D9C" w:rsidRDefault="00FE0D9C" w:rsidP="00FE0D9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Article </w:t>
      </w:r>
      <w:r w:rsidR="007F1787">
        <w:rPr>
          <w:rFonts w:ascii="Times New Roman" w:hAnsi="Times New Roman" w:cs="Times New Roman"/>
          <w:b/>
          <w:color w:val="auto"/>
          <w:u w:val="single"/>
        </w:rPr>
        <w:t>5</w:t>
      </w:r>
      <w:r>
        <w:rPr>
          <w:rFonts w:ascii="Times New Roman" w:hAnsi="Times New Roman" w:cs="Times New Roman"/>
          <w:b/>
          <w:color w:val="auto"/>
        </w:rPr>
        <w:t> :</w:t>
      </w:r>
      <w:r>
        <w:rPr>
          <w:rFonts w:ascii="Times New Roman" w:hAnsi="Times New Roman" w:cs="Times New Roman"/>
          <w:color w:val="auto"/>
        </w:rPr>
        <w:t xml:space="preserve"> Les ressources </w:t>
      </w:r>
      <w:r w:rsidR="0033152D">
        <w:rPr>
          <w:rFonts w:ascii="Times New Roman" w:hAnsi="Times New Roman" w:cs="Times New Roman"/>
          <w:color w:val="auto"/>
        </w:rPr>
        <w:t>de l’</w:t>
      </w:r>
      <w:r w:rsidR="0033152D">
        <w:rPr>
          <w:rFonts w:ascii="Times New Roman" w:hAnsi="Times New Roman" w:cs="Times New Roman"/>
          <w:b/>
          <w:color w:val="auto"/>
        </w:rPr>
        <w:t>ADECO</w:t>
      </w:r>
      <w:r w:rsidRPr="0036276D">
        <w:rPr>
          <w:rFonts w:ascii="Times New Roman" w:hAnsi="Times New Roman" w:cs="Times New Roman"/>
          <w:b/>
          <w:color w:val="auto"/>
        </w:rPr>
        <w:t>J</w:t>
      </w:r>
      <w:r>
        <w:rPr>
          <w:rFonts w:ascii="Times New Roman" w:hAnsi="Times New Roman" w:cs="Times New Roman"/>
          <w:color w:val="auto"/>
        </w:rPr>
        <w:t xml:space="preserve"> </w:t>
      </w:r>
      <w:r w:rsidR="000E0A3F">
        <w:rPr>
          <w:rFonts w:ascii="Times New Roman" w:hAnsi="Times New Roman" w:cs="Times New Roman"/>
          <w:color w:val="auto"/>
        </w:rPr>
        <w:t>proviennent</w:t>
      </w:r>
      <w:r>
        <w:rPr>
          <w:rFonts w:ascii="Times New Roman" w:hAnsi="Times New Roman" w:cs="Times New Roman"/>
          <w:color w:val="auto"/>
        </w:rPr>
        <w:t> :</w:t>
      </w:r>
    </w:p>
    <w:p w:rsidR="0033152D" w:rsidRPr="00A8751F" w:rsidRDefault="0033152D" w:rsidP="0033152D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proofErr w:type="gramStart"/>
      <w:r>
        <w:rPr>
          <w:rFonts w:ascii="Times New Roman" w:hAnsi="Times New Roman" w:cs="Times New Roman"/>
          <w:color w:val="auto"/>
        </w:rPr>
        <w:t>des</w:t>
      </w:r>
      <w:proofErr w:type="gramEnd"/>
      <w:r>
        <w:rPr>
          <w:rFonts w:ascii="Times New Roman" w:hAnsi="Times New Roman" w:cs="Times New Roman"/>
          <w:color w:val="auto"/>
        </w:rPr>
        <w:t xml:space="preserve"> subventions de l’</w:t>
      </w:r>
      <w:proofErr w:type="spellStart"/>
      <w:r>
        <w:rPr>
          <w:rFonts w:ascii="Times New Roman" w:hAnsi="Times New Roman" w:cs="Times New Roman"/>
          <w:color w:val="auto"/>
        </w:rPr>
        <w:t>Etat</w:t>
      </w:r>
      <w:proofErr w:type="spellEnd"/>
      <w:r>
        <w:rPr>
          <w:rFonts w:ascii="Times New Roman" w:hAnsi="Times New Roman" w:cs="Times New Roman"/>
          <w:color w:val="auto"/>
        </w:rPr>
        <w:t xml:space="preserve"> et des collectivités publiques ;</w:t>
      </w:r>
    </w:p>
    <w:p w:rsidR="0033152D" w:rsidRPr="00033CCB" w:rsidRDefault="0033152D" w:rsidP="0033152D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proofErr w:type="gramStart"/>
      <w:r w:rsidRPr="00033CCB">
        <w:rPr>
          <w:rFonts w:ascii="Times New Roman" w:hAnsi="Times New Roman" w:cs="Times New Roman"/>
          <w:color w:val="auto"/>
        </w:rPr>
        <w:t>du</w:t>
      </w:r>
      <w:proofErr w:type="gramEnd"/>
      <w:r w:rsidRPr="00033CCB">
        <w:rPr>
          <w:rFonts w:ascii="Times New Roman" w:hAnsi="Times New Roman" w:cs="Times New Roman"/>
          <w:color w:val="auto"/>
        </w:rPr>
        <w:t xml:space="preserve"> produit du prélèvement de 1 Francs CFA par appel téléphonique cellulaire de tous les opérateurs implantés sur le territoire national quelle qu’en soit la durée ;</w:t>
      </w:r>
    </w:p>
    <w:p w:rsidR="0033152D" w:rsidRPr="00033CCB" w:rsidRDefault="0033152D" w:rsidP="0033152D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proofErr w:type="gramStart"/>
      <w:r w:rsidRPr="00033CCB">
        <w:rPr>
          <w:rFonts w:ascii="Times New Roman" w:hAnsi="Times New Roman" w:cs="Times New Roman"/>
          <w:color w:val="auto"/>
        </w:rPr>
        <w:t>le</w:t>
      </w:r>
      <w:proofErr w:type="gramEnd"/>
      <w:r w:rsidRPr="00033CCB">
        <w:rPr>
          <w:rFonts w:ascii="Times New Roman" w:hAnsi="Times New Roman" w:cs="Times New Roman"/>
          <w:color w:val="auto"/>
        </w:rPr>
        <w:t xml:space="preserve"> produit du prélèvement de 20 pour cent sur les sommes engagées aux paris mutuels urbains ;</w:t>
      </w:r>
    </w:p>
    <w:p w:rsidR="0033152D" w:rsidRDefault="0033152D" w:rsidP="0033152D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proofErr w:type="gramStart"/>
      <w:r>
        <w:rPr>
          <w:rFonts w:ascii="Times New Roman" w:hAnsi="Times New Roman" w:cs="Times New Roman"/>
          <w:color w:val="auto"/>
        </w:rPr>
        <w:t>des</w:t>
      </w:r>
      <w:proofErr w:type="gramEnd"/>
      <w:r>
        <w:rPr>
          <w:rFonts w:ascii="Times New Roman" w:hAnsi="Times New Roman" w:cs="Times New Roman"/>
          <w:color w:val="auto"/>
        </w:rPr>
        <w:t xml:space="preserve"> subventions provenant d’autres fonds nationaux ou étrangers, des organismes assimilés et de divers partenaires financiers ;</w:t>
      </w:r>
    </w:p>
    <w:p w:rsidR="0033152D" w:rsidRPr="0004344C" w:rsidRDefault="0033152D" w:rsidP="0033152D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proofErr w:type="gramStart"/>
      <w:r>
        <w:rPr>
          <w:rFonts w:ascii="Times New Roman" w:hAnsi="Times New Roman" w:cs="Times New Roman"/>
          <w:color w:val="auto"/>
        </w:rPr>
        <w:t>des</w:t>
      </w:r>
      <w:proofErr w:type="gramEnd"/>
      <w:r>
        <w:rPr>
          <w:rFonts w:ascii="Times New Roman" w:hAnsi="Times New Roman" w:cs="Times New Roman"/>
          <w:color w:val="auto"/>
        </w:rPr>
        <w:t xml:space="preserve"> taxes et redevances en faveur de la jeunesse ;</w:t>
      </w:r>
    </w:p>
    <w:p w:rsidR="0033152D" w:rsidRPr="00B54E87" w:rsidRDefault="00810DD4" w:rsidP="0033152D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 xml:space="preserve">30% </w:t>
      </w:r>
      <w:r w:rsidR="0033152D">
        <w:rPr>
          <w:rFonts w:ascii="Times New Roman" w:hAnsi="Times New Roman" w:cs="Times New Roman"/>
          <w:color w:val="auto"/>
        </w:rPr>
        <w:t>du fonds pour l’entrepreneuriat des jeunes, institué par la Loi N° 005/PR/2020 du 26 mai 2020 ;</w:t>
      </w:r>
    </w:p>
    <w:p w:rsidR="0033152D" w:rsidRDefault="0033152D" w:rsidP="0033152D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proofErr w:type="gramStart"/>
      <w:r>
        <w:rPr>
          <w:rFonts w:ascii="Times New Roman" w:hAnsi="Times New Roman" w:cs="Times New Roman"/>
          <w:color w:val="auto"/>
        </w:rPr>
        <w:t>des</w:t>
      </w:r>
      <w:proofErr w:type="gramEnd"/>
      <w:r>
        <w:rPr>
          <w:rFonts w:ascii="Times New Roman" w:hAnsi="Times New Roman" w:cs="Times New Roman"/>
          <w:color w:val="auto"/>
        </w:rPr>
        <w:t xml:space="preserve"> fonds d’emprunt ;</w:t>
      </w:r>
    </w:p>
    <w:p w:rsidR="0033152D" w:rsidRDefault="0033152D" w:rsidP="0033152D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proofErr w:type="gramStart"/>
      <w:r>
        <w:rPr>
          <w:rFonts w:ascii="Times New Roman" w:hAnsi="Times New Roman" w:cs="Times New Roman"/>
          <w:color w:val="auto"/>
        </w:rPr>
        <w:t>des</w:t>
      </w:r>
      <w:proofErr w:type="gramEnd"/>
      <w:r>
        <w:rPr>
          <w:rFonts w:ascii="Times New Roman" w:hAnsi="Times New Roman" w:cs="Times New Roman"/>
          <w:color w:val="auto"/>
        </w:rPr>
        <w:t xml:space="preserve"> dons et legs ;</w:t>
      </w:r>
    </w:p>
    <w:p w:rsidR="00FE0D9C" w:rsidRPr="008A7522" w:rsidRDefault="0033152D" w:rsidP="0033152D">
      <w:pPr>
        <w:pStyle w:val="Default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proofErr w:type="gramStart"/>
      <w:r>
        <w:rPr>
          <w:rFonts w:ascii="Times New Roman" w:hAnsi="Times New Roman" w:cs="Times New Roman"/>
          <w:color w:val="auto"/>
        </w:rPr>
        <w:t>de</w:t>
      </w:r>
      <w:proofErr w:type="gramEnd"/>
      <w:r>
        <w:rPr>
          <w:rFonts w:ascii="Times New Roman" w:hAnsi="Times New Roman" w:cs="Times New Roman"/>
          <w:color w:val="auto"/>
        </w:rPr>
        <w:t xml:space="preserve"> toute autre ressource affectée par la Loi de Finances ou toute autre loi.</w:t>
      </w:r>
    </w:p>
    <w:p w:rsidR="008A7522" w:rsidRDefault="008A7522" w:rsidP="008A752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Article </w:t>
      </w:r>
      <w:r w:rsidR="00F174FF">
        <w:rPr>
          <w:rFonts w:ascii="Times New Roman" w:hAnsi="Times New Roman" w:cs="Times New Roman"/>
          <w:b/>
          <w:color w:val="auto"/>
          <w:u w:val="single"/>
        </w:rPr>
        <w:t xml:space="preserve">6 </w:t>
      </w:r>
      <w:r>
        <w:rPr>
          <w:rFonts w:ascii="Times New Roman" w:hAnsi="Times New Roman" w:cs="Times New Roman"/>
          <w:b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L’</w:t>
      </w:r>
      <w:r>
        <w:rPr>
          <w:rFonts w:ascii="Times New Roman" w:hAnsi="Times New Roman" w:cs="Times New Roman"/>
          <w:b/>
          <w:color w:val="auto"/>
        </w:rPr>
        <w:t>ADECO</w:t>
      </w:r>
      <w:r w:rsidRPr="0036276D">
        <w:rPr>
          <w:rFonts w:ascii="Times New Roman" w:hAnsi="Times New Roman" w:cs="Times New Roman"/>
          <w:b/>
          <w:color w:val="auto"/>
        </w:rPr>
        <w:t>J</w:t>
      </w:r>
      <w:r>
        <w:rPr>
          <w:rFonts w:ascii="Times New Roman" w:hAnsi="Times New Roman" w:cs="Times New Roman"/>
          <w:color w:val="auto"/>
        </w:rPr>
        <w:t xml:space="preserve"> est administrée par :</w:t>
      </w:r>
    </w:p>
    <w:p w:rsidR="008A7522" w:rsidRDefault="008A7522" w:rsidP="008A752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proofErr w:type="gramStart"/>
      <w:r>
        <w:rPr>
          <w:rFonts w:ascii="Times New Roman" w:hAnsi="Times New Roman" w:cs="Times New Roman"/>
          <w:color w:val="auto"/>
        </w:rPr>
        <w:t>un</w:t>
      </w:r>
      <w:proofErr w:type="gramEnd"/>
      <w:r>
        <w:rPr>
          <w:rFonts w:ascii="Times New Roman" w:hAnsi="Times New Roman" w:cs="Times New Roman"/>
          <w:color w:val="auto"/>
        </w:rPr>
        <w:t xml:space="preserve"> Conseil d’administration ;</w:t>
      </w:r>
    </w:p>
    <w:p w:rsidR="008A7522" w:rsidRPr="00C459FC" w:rsidRDefault="008A7522" w:rsidP="008A7522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proofErr w:type="gramStart"/>
      <w:r>
        <w:rPr>
          <w:rFonts w:ascii="Times New Roman" w:hAnsi="Times New Roman" w:cs="Times New Roman"/>
          <w:color w:val="auto"/>
        </w:rPr>
        <w:t>une</w:t>
      </w:r>
      <w:proofErr w:type="gramEnd"/>
      <w:r>
        <w:rPr>
          <w:rFonts w:ascii="Times New Roman" w:hAnsi="Times New Roman" w:cs="Times New Roman"/>
          <w:color w:val="auto"/>
        </w:rPr>
        <w:t xml:space="preserve"> Direction Générale</w:t>
      </w:r>
      <w:r w:rsidR="00BB3749">
        <w:rPr>
          <w:rFonts w:ascii="Times New Roman" w:hAnsi="Times New Roman" w:cs="Times New Roman"/>
          <w:color w:val="auto"/>
        </w:rPr>
        <w:t>.</w:t>
      </w:r>
    </w:p>
    <w:p w:rsidR="00E778DD" w:rsidRPr="0035670B" w:rsidRDefault="00E778DD" w:rsidP="0035670B">
      <w:pPr>
        <w:pStyle w:val="Default"/>
        <w:spacing w:before="120" w:after="24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Article </w:t>
      </w:r>
      <w:r w:rsidR="00F174FF">
        <w:rPr>
          <w:rFonts w:ascii="Times New Roman" w:hAnsi="Times New Roman" w:cs="Times New Roman"/>
          <w:b/>
          <w:color w:val="auto"/>
          <w:u w:val="single"/>
        </w:rPr>
        <w:t>7</w:t>
      </w:r>
      <w:r w:rsidR="00FE0D9C">
        <w:rPr>
          <w:rFonts w:ascii="Times New Roman" w:hAnsi="Times New Roman" w:cs="Times New Roman"/>
          <w:b/>
          <w:color w:val="auto"/>
        </w:rPr>
        <w:t> :</w:t>
      </w:r>
      <w:r w:rsidR="00FE0D9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Le personnel ainsi que les actifs et passifs </w:t>
      </w:r>
      <w:r w:rsidR="0035670B">
        <w:rPr>
          <w:rFonts w:ascii="Times New Roman" w:hAnsi="Times New Roman" w:cs="Times New Roman"/>
          <w:color w:val="auto"/>
        </w:rPr>
        <w:t xml:space="preserve">du </w:t>
      </w:r>
      <w:r w:rsidR="0035670B" w:rsidRPr="0035670B">
        <w:rPr>
          <w:rFonts w:ascii="Times New Roman" w:hAnsi="Times New Roman" w:cs="Times New Roman"/>
          <w:b/>
          <w:color w:val="auto"/>
        </w:rPr>
        <w:t xml:space="preserve">Projet </w:t>
      </w:r>
      <w:r w:rsidR="0035670B" w:rsidRPr="0035670B">
        <w:rPr>
          <w:rFonts w:ascii="Times New Roman" w:hAnsi="Times New Roman" w:cs="Times New Roman"/>
          <w:b/>
          <w:i/>
          <w:color w:val="auto"/>
        </w:rPr>
        <w:t>« Initiative 50 000 Emplois Décents pour les Jeunes au Tchad »</w:t>
      </w:r>
      <w:r>
        <w:rPr>
          <w:rFonts w:ascii="Times New Roman" w:hAnsi="Times New Roman" w:cs="Times New Roman"/>
          <w:color w:val="auto"/>
        </w:rPr>
        <w:t xml:space="preserve"> </w:t>
      </w:r>
      <w:r w:rsidR="0033152D">
        <w:rPr>
          <w:rFonts w:ascii="Times New Roman" w:hAnsi="Times New Roman" w:cs="Times New Roman"/>
          <w:color w:val="auto"/>
        </w:rPr>
        <w:t>sont transférés à</w:t>
      </w:r>
      <w:r>
        <w:rPr>
          <w:rFonts w:ascii="Times New Roman" w:hAnsi="Times New Roman" w:cs="Times New Roman"/>
          <w:color w:val="auto"/>
        </w:rPr>
        <w:t xml:space="preserve"> </w:t>
      </w:r>
      <w:r w:rsidR="0033152D">
        <w:rPr>
          <w:rFonts w:ascii="Times New Roman" w:hAnsi="Times New Roman" w:cs="Times New Roman"/>
          <w:color w:val="auto"/>
        </w:rPr>
        <w:t>l’</w:t>
      </w:r>
      <w:r w:rsidR="0033152D">
        <w:rPr>
          <w:rFonts w:ascii="Times New Roman" w:hAnsi="Times New Roman" w:cs="Times New Roman"/>
          <w:b/>
          <w:color w:val="auto"/>
        </w:rPr>
        <w:t>ADECOJ</w:t>
      </w:r>
      <w:r w:rsidR="0035670B">
        <w:rPr>
          <w:rFonts w:ascii="Times New Roman" w:hAnsi="Times New Roman" w:cs="Times New Roman"/>
          <w:color w:val="auto"/>
        </w:rPr>
        <w:t>.</w:t>
      </w:r>
    </w:p>
    <w:p w:rsidR="00FE0D9C" w:rsidRDefault="00FE0D9C" w:rsidP="00FE0D9C">
      <w:pPr>
        <w:pStyle w:val="Default"/>
        <w:spacing w:before="120" w:after="24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Article </w:t>
      </w:r>
      <w:r w:rsidR="0036276D">
        <w:rPr>
          <w:rFonts w:ascii="Times New Roman" w:hAnsi="Times New Roman" w:cs="Times New Roman"/>
          <w:b/>
          <w:color w:val="auto"/>
          <w:u w:val="single"/>
        </w:rPr>
        <w:t>8</w:t>
      </w:r>
      <w:r>
        <w:rPr>
          <w:rFonts w:ascii="Times New Roman" w:hAnsi="Times New Roman" w:cs="Times New Roman"/>
          <w:b/>
          <w:color w:val="auto"/>
        </w:rPr>
        <w:t> :</w:t>
      </w:r>
      <w:r>
        <w:rPr>
          <w:rFonts w:ascii="Times New Roman" w:hAnsi="Times New Roman" w:cs="Times New Roman"/>
          <w:color w:val="auto"/>
        </w:rPr>
        <w:t xml:space="preserve"> </w:t>
      </w:r>
      <w:r w:rsidR="0035670B">
        <w:rPr>
          <w:rFonts w:ascii="Times New Roman" w:hAnsi="Times New Roman" w:cs="Times New Roman"/>
          <w:color w:val="auto"/>
        </w:rPr>
        <w:t>Les règles d’organ</w:t>
      </w:r>
      <w:r w:rsidR="0033152D">
        <w:rPr>
          <w:rFonts w:ascii="Times New Roman" w:hAnsi="Times New Roman" w:cs="Times New Roman"/>
          <w:color w:val="auto"/>
        </w:rPr>
        <w:t>isation et de fonctionnement de l’</w:t>
      </w:r>
      <w:r w:rsidR="0033152D">
        <w:rPr>
          <w:rFonts w:ascii="Times New Roman" w:hAnsi="Times New Roman" w:cs="Times New Roman"/>
          <w:b/>
          <w:color w:val="auto"/>
        </w:rPr>
        <w:t>ADECO</w:t>
      </w:r>
      <w:r w:rsidR="0035670B" w:rsidRPr="0036276D">
        <w:rPr>
          <w:rFonts w:ascii="Times New Roman" w:hAnsi="Times New Roman" w:cs="Times New Roman"/>
          <w:b/>
          <w:color w:val="auto"/>
        </w:rPr>
        <w:t>J</w:t>
      </w:r>
      <w:r w:rsidR="0035670B">
        <w:rPr>
          <w:rFonts w:ascii="Times New Roman" w:hAnsi="Times New Roman" w:cs="Times New Roman"/>
          <w:color w:val="auto"/>
        </w:rPr>
        <w:t xml:space="preserve"> ainsi que les mécanismes de rétrocession effe</w:t>
      </w:r>
      <w:r w:rsidR="0036276D">
        <w:rPr>
          <w:rFonts w:ascii="Times New Roman" w:hAnsi="Times New Roman" w:cs="Times New Roman"/>
          <w:color w:val="auto"/>
        </w:rPr>
        <w:t>ctive des ressources sont fixés par Décret pris en Conseil des Ministres</w:t>
      </w:r>
      <w:r>
        <w:rPr>
          <w:rFonts w:ascii="Times New Roman" w:hAnsi="Times New Roman" w:cs="Times New Roman"/>
          <w:color w:val="auto"/>
        </w:rPr>
        <w:t>.</w:t>
      </w:r>
    </w:p>
    <w:p w:rsidR="00FE0D9C" w:rsidRDefault="00FE0D9C" w:rsidP="00FE0D9C">
      <w:pPr>
        <w:pStyle w:val="Default"/>
        <w:spacing w:before="12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Article </w:t>
      </w:r>
      <w:r w:rsidR="0036276D">
        <w:rPr>
          <w:rFonts w:ascii="Times New Roman" w:hAnsi="Times New Roman" w:cs="Times New Roman"/>
          <w:b/>
          <w:color w:val="auto"/>
          <w:u w:val="single"/>
        </w:rPr>
        <w:t>9</w:t>
      </w:r>
      <w:r>
        <w:rPr>
          <w:rFonts w:ascii="Times New Roman" w:hAnsi="Times New Roman" w:cs="Times New Roman"/>
          <w:b/>
          <w:color w:val="auto"/>
        </w:rPr>
        <w:t> :</w:t>
      </w:r>
      <w:r>
        <w:rPr>
          <w:rFonts w:ascii="Times New Roman" w:hAnsi="Times New Roman" w:cs="Times New Roman"/>
          <w:color w:val="auto"/>
        </w:rPr>
        <w:t xml:space="preserve"> </w:t>
      </w:r>
      <w:r w:rsidR="0036276D">
        <w:rPr>
          <w:rFonts w:ascii="Times New Roman" w:hAnsi="Times New Roman" w:cs="Times New Roman"/>
          <w:color w:val="auto"/>
        </w:rPr>
        <w:t>La</w:t>
      </w:r>
      <w:r>
        <w:rPr>
          <w:rFonts w:ascii="Times New Roman" w:hAnsi="Times New Roman" w:cs="Times New Roman"/>
          <w:color w:val="auto"/>
        </w:rPr>
        <w:t xml:space="preserve"> pr</w:t>
      </w:r>
      <w:r w:rsidR="00BB3749">
        <w:rPr>
          <w:rFonts w:ascii="Times New Roman" w:hAnsi="Times New Roman" w:cs="Times New Roman"/>
          <w:color w:val="auto"/>
        </w:rPr>
        <w:t xml:space="preserve">ésente Loi </w:t>
      </w:r>
      <w:r>
        <w:rPr>
          <w:rFonts w:ascii="Times New Roman" w:hAnsi="Times New Roman" w:cs="Times New Roman"/>
          <w:color w:val="auto"/>
        </w:rPr>
        <w:t xml:space="preserve">qui </w:t>
      </w:r>
      <w:r w:rsidR="0036276D">
        <w:rPr>
          <w:rFonts w:ascii="Times New Roman" w:hAnsi="Times New Roman" w:cs="Times New Roman"/>
          <w:color w:val="auto"/>
        </w:rPr>
        <w:t>abroge toutes dispositions antérieures contraires</w:t>
      </w:r>
      <w:r>
        <w:rPr>
          <w:rFonts w:ascii="Times New Roman" w:hAnsi="Times New Roman" w:cs="Times New Roman"/>
          <w:color w:val="auto"/>
        </w:rPr>
        <w:t>,</w:t>
      </w:r>
      <w:r w:rsidR="00810DD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sera enregistré</w:t>
      </w:r>
      <w:r w:rsidR="0036276D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et publié</w:t>
      </w:r>
      <w:r w:rsidR="0036276D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au Journal Officiel de la République</w:t>
      </w:r>
      <w:r w:rsidR="0036276D">
        <w:rPr>
          <w:rFonts w:ascii="Times New Roman" w:hAnsi="Times New Roman" w:cs="Times New Roman"/>
          <w:color w:val="auto"/>
        </w:rPr>
        <w:t xml:space="preserve"> et exécutée comme Loi d</w:t>
      </w:r>
      <w:r w:rsidR="00A866D8">
        <w:rPr>
          <w:rFonts w:ascii="Times New Roman" w:hAnsi="Times New Roman" w:cs="Times New Roman"/>
          <w:color w:val="auto"/>
        </w:rPr>
        <w:t>e l</w:t>
      </w:r>
      <w:r w:rsidR="0036276D">
        <w:rPr>
          <w:rFonts w:ascii="Times New Roman" w:hAnsi="Times New Roman" w:cs="Times New Roman"/>
          <w:color w:val="auto"/>
        </w:rPr>
        <w:t>’</w:t>
      </w:r>
      <w:proofErr w:type="spellStart"/>
      <w:r w:rsidR="0036276D">
        <w:rPr>
          <w:rFonts w:ascii="Times New Roman" w:hAnsi="Times New Roman" w:cs="Times New Roman"/>
          <w:color w:val="auto"/>
        </w:rPr>
        <w:t>Etat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:rsidR="00FE0D9C" w:rsidRDefault="00FE0D9C" w:rsidP="00FE0D9C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</w:t>
      </w:r>
    </w:p>
    <w:p w:rsidR="00FE0D9C" w:rsidRDefault="00FE0D9C" w:rsidP="00810DD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N’Djaména, le</w:t>
      </w:r>
    </w:p>
    <w:p w:rsidR="00810DD4" w:rsidRDefault="00810DD4" w:rsidP="00810DD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B1945" w:rsidRPr="0036276D" w:rsidRDefault="00FE0D9C" w:rsidP="0036276D">
      <w:pPr>
        <w:pStyle w:val="Default"/>
        <w:spacing w:before="120" w:line="276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Maréchal MAHAMAT IDRISS DEBY ITNO</w:t>
      </w:r>
    </w:p>
    <w:sectPr w:rsidR="00BB1945" w:rsidRPr="0036276D">
      <w:footerReference w:type="default" r:id="rId9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0DAF" w:rsidRDefault="00C60DAF" w:rsidP="00FE0D9C">
      <w:pPr>
        <w:spacing w:after="0" w:line="240" w:lineRule="auto"/>
      </w:pPr>
      <w:r>
        <w:separator/>
      </w:r>
    </w:p>
  </w:endnote>
  <w:endnote w:type="continuationSeparator" w:id="0">
    <w:p w:rsidR="00C60DAF" w:rsidRDefault="00C60DAF" w:rsidP="00FE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36276D" w:rsidRDefault="002A2CE2">
    <w:pPr>
      <w:pStyle w:val="Pieddepage"/>
      <w:jc w:val="right"/>
      <w:rPr>
        <w:rFonts w:ascii="Times New Roman" w:hAnsi="Times New Roman" w:cs="Times New Roman"/>
        <w:sz w:val="20"/>
        <w:szCs w:val="20"/>
      </w:rPr>
    </w:pPr>
    <w:r w:rsidRPr="0036276D">
      <w:rPr>
        <w:rFonts w:ascii="Times New Roman" w:hAnsi="Times New Roman" w:cs="Times New Roman"/>
        <w:sz w:val="20"/>
        <w:szCs w:val="20"/>
      </w:rPr>
      <w:fldChar w:fldCharType="begin"/>
    </w:r>
    <w:r w:rsidRPr="0036276D">
      <w:rPr>
        <w:rFonts w:ascii="Times New Roman" w:hAnsi="Times New Roman" w:cs="Times New Roman"/>
        <w:sz w:val="20"/>
        <w:szCs w:val="20"/>
      </w:rPr>
      <w:instrText>PAGE   \* MERGEFORMAT</w:instrText>
    </w:r>
    <w:r w:rsidRPr="0036276D">
      <w:rPr>
        <w:rFonts w:ascii="Times New Roman" w:hAnsi="Times New Roman" w:cs="Times New Roman"/>
        <w:sz w:val="20"/>
        <w:szCs w:val="20"/>
      </w:rPr>
      <w:fldChar w:fldCharType="separate"/>
    </w:r>
    <w:r w:rsidR="00810DD4">
      <w:rPr>
        <w:rFonts w:ascii="Times New Roman" w:hAnsi="Times New Roman" w:cs="Times New Roman"/>
        <w:noProof/>
        <w:sz w:val="20"/>
        <w:szCs w:val="20"/>
      </w:rPr>
      <w:t>2</w:t>
    </w:r>
    <w:r w:rsidRPr="0036276D">
      <w:rPr>
        <w:rFonts w:ascii="Times New Roman" w:hAnsi="Times New Roman" w:cs="Times New Roman"/>
        <w:sz w:val="20"/>
        <w:szCs w:val="20"/>
      </w:rPr>
      <w:fldChar w:fldCharType="end"/>
    </w:r>
  </w:p>
  <w:p w:rsidR="00000000" w:rsidRPr="0036276D" w:rsidRDefault="00000000">
    <w:pPr>
      <w:pStyle w:val="Pieddepag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0DAF" w:rsidRDefault="00C60DAF" w:rsidP="00FE0D9C">
      <w:pPr>
        <w:spacing w:after="0" w:line="240" w:lineRule="auto"/>
      </w:pPr>
      <w:r>
        <w:separator/>
      </w:r>
    </w:p>
  </w:footnote>
  <w:footnote w:type="continuationSeparator" w:id="0">
    <w:p w:rsidR="00C60DAF" w:rsidRDefault="00C60DAF" w:rsidP="00FE0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5DEC6A4"/>
    <w:lvl w:ilvl="0" w:tplc="D46E018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AE6DF02"/>
    <w:lvl w:ilvl="0" w:tplc="34F2AA12">
      <w:start w:val="4"/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2B53"/>
    <w:multiLevelType w:val="hybridMultilevel"/>
    <w:tmpl w:val="1340D190"/>
    <w:lvl w:ilvl="0" w:tplc="07FEF0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53014"/>
    <w:multiLevelType w:val="hybridMultilevel"/>
    <w:tmpl w:val="3D229364"/>
    <w:lvl w:ilvl="0" w:tplc="D46E0180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EE79DF"/>
    <w:multiLevelType w:val="hybridMultilevel"/>
    <w:tmpl w:val="86A27E6C"/>
    <w:lvl w:ilvl="0" w:tplc="07FEF0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082291">
    <w:abstractNumId w:val="0"/>
  </w:num>
  <w:num w:numId="2" w16cid:durableId="1760711190">
    <w:abstractNumId w:val="1"/>
  </w:num>
  <w:num w:numId="3" w16cid:durableId="979501844">
    <w:abstractNumId w:val="3"/>
  </w:num>
  <w:num w:numId="4" w16cid:durableId="1374040410">
    <w:abstractNumId w:val="2"/>
  </w:num>
  <w:num w:numId="5" w16cid:durableId="1763525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9C"/>
    <w:rsid w:val="00033CCB"/>
    <w:rsid w:val="000B6D7F"/>
    <w:rsid w:val="000E0A3F"/>
    <w:rsid w:val="000F6BB1"/>
    <w:rsid w:val="000F6E62"/>
    <w:rsid w:val="002A2CE2"/>
    <w:rsid w:val="002C7920"/>
    <w:rsid w:val="00315916"/>
    <w:rsid w:val="0033152D"/>
    <w:rsid w:val="00355D28"/>
    <w:rsid w:val="0035670B"/>
    <w:rsid w:val="0036276D"/>
    <w:rsid w:val="003F5202"/>
    <w:rsid w:val="004B5FA0"/>
    <w:rsid w:val="004D404F"/>
    <w:rsid w:val="00565F7C"/>
    <w:rsid w:val="006102C4"/>
    <w:rsid w:val="007452F3"/>
    <w:rsid w:val="00795025"/>
    <w:rsid w:val="007F1787"/>
    <w:rsid w:val="00810DD4"/>
    <w:rsid w:val="008A7522"/>
    <w:rsid w:val="00A61B26"/>
    <w:rsid w:val="00A866D8"/>
    <w:rsid w:val="00B201D8"/>
    <w:rsid w:val="00B36977"/>
    <w:rsid w:val="00B72CDC"/>
    <w:rsid w:val="00BB1945"/>
    <w:rsid w:val="00BB3749"/>
    <w:rsid w:val="00BC6A84"/>
    <w:rsid w:val="00C459FC"/>
    <w:rsid w:val="00C60DAF"/>
    <w:rsid w:val="00D42A09"/>
    <w:rsid w:val="00E778DD"/>
    <w:rsid w:val="00EE242D"/>
    <w:rsid w:val="00EE5371"/>
    <w:rsid w:val="00F174FF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B420"/>
  <w15:docId w15:val="{120C5CE5-AD3B-412B-9B59-822C2ABB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9C"/>
    <w:pPr>
      <w:spacing w:after="160" w:line="259" w:lineRule="auto"/>
    </w:pPr>
    <w:rPr>
      <w:rFonts w:ascii="Calibri" w:eastAsia="Calibri" w:hAnsi="Calibri" w:cs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E0D9C"/>
    <w:pPr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 w:cs="Bookman Old Style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FE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D9C"/>
    <w:rPr>
      <w:rFonts w:ascii="Calibri" w:eastAsia="Calibri" w:hAnsi="Calibri" w:cs="SimSu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D9C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E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D9C"/>
    <w:rPr>
      <w:rFonts w:ascii="Calibri" w:eastAsia="Calibri" w:hAnsi="Calibri" w:cs="SimSun"/>
    </w:rPr>
  </w:style>
  <w:style w:type="paragraph" w:styleId="NormalWeb">
    <w:name w:val="Normal (Web)"/>
    <w:basedOn w:val="Normal"/>
    <w:uiPriority w:val="99"/>
    <w:unhideWhenUsed/>
    <w:rsid w:val="0061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B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DJAMTO</dc:creator>
  <cp:lastModifiedBy>Youssouf Terri</cp:lastModifiedBy>
  <cp:revision>3</cp:revision>
  <dcterms:created xsi:type="dcterms:W3CDTF">2025-09-30T16:03:00Z</dcterms:created>
  <dcterms:modified xsi:type="dcterms:W3CDTF">2025-09-30T16:07:00Z</dcterms:modified>
</cp:coreProperties>
</file>